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55" w:rsidRPr="00E6314F" w:rsidRDefault="00AA3055" w:rsidP="00A15D4D">
      <w:pPr>
        <w:spacing w:after="360"/>
        <w:ind w:left="0"/>
        <w:jc w:val="center"/>
        <w:rPr>
          <w:rFonts w:ascii="Arial" w:hAnsi="Arial" w:cs="Arial"/>
          <w:b/>
          <w:sz w:val="21"/>
          <w:szCs w:val="21"/>
          <w:lang w:eastAsia="ar-SA"/>
        </w:rPr>
      </w:pPr>
      <w:r w:rsidRPr="00E6314F">
        <w:rPr>
          <w:rFonts w:ascii="Arial" w:hAnsi="Arial" w:cs="Arial"/>
          <w:b/>
          <w:sz w:val="21"/>
          <w:szCs w:val="21"/>
          <w:lang w:eastAsia="ar-SA"/>
        </w:rPr>
        <w:t>TERMO DE REFERÊNCIA</w:t>
      </w:r>
    </w:p>
    <w:p w:rsidR="00AA3055" w:rsidRPr="00E6314F" w:rsidRDefault="00AA3055" w:rsidP="00DD542D">
      <w:pPr>
        <w:widowControl w:val="0"/>
        <w:numPr>
          <w:ilvl w:val="0"/>
          <w:numId w:val="1"/>
        </w:numPr>
        <w:suppressAutoHyphens/>
        <w:spacing w:after="360"/>
        <w:ind w:left="-284"/>
        <w:rPr>
          <w:rFonts w:ascii="Arial" w:hAnsi="Arial" w:cs="Arial"/>
          <w:sz w:val="21"/>
          <w:szCs w:val="21"/>
          <w:highlight w:val="lightGray"/>
        </w:rPr>
      </w:pPr>
      <w:r w:rsidRPr="00E6314F">
        <w:rPr>
          <w:rFonts w:ascii="Arial" w:hAnsi="Arial" w:cs="Arial"/>
          <w:sz w:val="21"/>
          <w:szCs w:val="21"/>
          <w:highlight w:val="lightGray"/>
          <w:u w:val="single"/>
          <w:shd w:val="clear" w:color="auto" w:fill="B3B3B3"/>
        </w:rPr>
        <w:t>OBJETO</w:t>
      </w:r>
    </w:p>
    <w:p w:rsidR="00AA3055" w:rsidRPr="00E6314F" w:rsidRDefault="00AA3055" w:rsidP="00DD542D">
      <w:pPr>
        <w:widowControl w:val="0"/>
        <w:numPr>
          <w:ilvl w:val="1"/>
          <w:numId w:val="1"/>
        </w:numPr>
        <w:suppressAutoHyphens/>
        <w:spacing w:after="360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 xml:space="preserve">Contratação </w:t>
      </w:r>
      <w:r w:rsidR="00D95B69" w:rsidRPr="00E6314F">
        <w:rPr>
          <w:rFonts w:ascii="Arial" w:hAnsi="Arial" w:cs="Arial"/>
          <w:color w:val="000000"/>
          <w:sz w:val="21"/>
          <w:szCs w:val="21"/>
        </w:rPr>
        <w:t>de empresa para</w:t>
      </w:r>
      <w:r w:rsidR="00D95B69" w:rsidRPr="00E6314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558DE" w:rsidRPr="00E6314F">
        <w:rPr>
          <w:rFonts w:ascii="Arial" w:hAnsi="Arial" w:cs="Arial"/>
          <w:color w:val="000000"/>
          <w:sz w:val="21"/>
          <w:szCs w:val="21"/>
        </w:rPr>
        <w:t xml:space="preserve">Prestação de serviços de manutenção elétrica com formação NR10, para apoio às ações da </w:t>
      </w:r>
      <w:r w:rsidR="0050275F" w:rsidRPr="00E6314F">
        <w:rPr>
          <w:rFonts w:ascii="Arial" w:hAnsi="Arial" w:cs="Arial"/>
          <w:color w:val="000000"/>
          <w:sz w:val="21"/>
          <w:szCs w:val="21"/>
        </w:rPr>
        <w:t>Prefeitura Municipal de Alto Paraíso de Goiás</w:t>
      </w:r>
      <w:r w:rsidRPr="00E6314F">
        <w:rPr>
          <w:rFonts w:ascii="Arial" w:hAnsi="Arial" w:cs="Arial"/>
          <w:sz w:val="21"/>
          <w:szCs w:val="21"/>
        </w:rPr>
        <w:t xml:space="preserve">, </w:t>
      </w:r>
      <w:r w:rsidR="00AC5B9F" w:rsidRPr="00E6314F">
        <w:rPr>
          <w:rFonts w:ascii="Arial" w:hAnsi="Arial" w:cs="Arial"/>
          <w:sz w:val="21"/>
          <w:szCs w:val="21"/>
        </w:rPr>
        <w:t>visando</w:t>
      </w:r>
      <w:r w:rsidRPr="00E6314F">
        <w:rPr>
          <w:rFonts w:ascii="Arial" w:hAnsi="Arial" w:cs="Arial"/>
          <w:sz w:val="21"/>
          <w:szCs w:val="21"/>
        </w:rPr>
        <w:t xml:space="preserve"> atender às necessidades d</w:t>
      </w:r>
      <w:r w:rsidR="00AC5B9F" w:rsidRPr="00E6314F">
        <w:rPr>
          <w:rFonts w:ascii="Arial" w:hAnsi="Arial" w:cs="Arial"/>
          <w:sz w:val="21"/>
          <w:szCs w:val="21"/>
        </w:rPr>
        <w:t>a</w:t>
      </w:r>
      <w:r w:rsidRPr="00E6314F">
        <w:rPr>
          <w:rFonts w:ascii="Arial" w:hAnsi="Arial" w:cs="Arial"/>
          <w:sz w:val="21"/>
          <w:szCs w:val="21"/>
        </w:rPr>
        <w:t xml:space="preserve"> </w:t>
      </w:r>
      <w:r w:rsidR="00A057A4" w:rsidRPr="00E6314F">
        <w:rPr>
          <w:rFonts w:ascii="Arial" w:hAnsi="Arial" w:cs="Arial"/>
          <w:b/>
          <w:sz w:val="21"/>
          <w:szCs w:val="21"/>
        </w:rPr>
        <w:t>PREFEITURA MUNICIPAL DE ALTO PARAÍSO DE GOIÁS</w:t>
      </w:r>
      <w:r w:rsidRPr="00E6314F">
        <w:rPr>
          <w:rFonts w:ascii="Arial" w:hAnsi="Arial" w:cs="Arial"/>
          <w:sz w:val="21"/>
          <w:szCs w:val="21"/>
        </w:rPr>
        <w:t>, conforme especificações e quantidades estabelecidas abaixo:</w:t>
      </w:r>
    </w:p>
    <w:tbl>
      <w:tblPr>
        <w:tblW w:w="985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543"/>
        <w:gridCol w:w="1293"/>
        <w:gridCol w:w="4630"/>
        <w:gridCol w:w="2386"/>
      </w:tblGrid>
      <w:tr w:rsidR="007D5C86" w:rsidRPr="00E6314F" w:rsidTr="007D5C86">
        <w:trPr>
          <w:trHeight w:val="315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D5C86" w:rsidRPr="00E6314F" w:rsidRDefault="007D5C86" w:rsidP="00582E32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314F">
              <w:rPr>
                <w:rFonts w:ascii="Arial" w:hAnsi="Arial" w:cs="Arial"/>
                <w:b/>
                <w:bCs/>
                <w:sz w:val="21"/>
                <w:szCs w:val="21"/>
              </w:rPr>
              <w:t>Unidade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</w:tcPr>
          <w:p w:rsidR="007D5C86" w:rsidRPr="00E6314F" w:rsidRDefault="007D5C86" w:rsidP="00582E32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314F">
              <w:rPr>
                <w:rFonts w:ascii="Arial" w:hAnsi="Arial" w:cs="Arial"/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4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D5C86" w:rsidRPr="00E6314F" w:rsidRDefault="006A7417" w:rsidP="00582E32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A7417"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5pt;margin-top:-.75pt;width:0;height:99.6pt;z-index:251660288;mso-position-horizontal-relative:text;mso-position-vertical-relative:text" o:connectortype="straight"/>
              </w:pict>
            </w:r>
            <w:r w:rsidR="007D5C86" w:rsidRPr="00E6314F">
              <w:rPr>
                <w:rFonts w:ascii="Arial" w:hAnsi="Arial" w:cs="Arial"/>
                <w:b/>
                <w:bCs/>
                <w:sz w:val="21"/>
                <w:szCs w:val="21"/>
              </w:rPr>
              <w:t>Descrição do Produto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D5C86" w:rsidRPr="00E6314F" w:rsidRDefault="007D5C86" w:rsidP="00582E32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314F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</w:tr>
      <w:tr w:rsidR="007D5C86" w:rsidRPr="00E6314F" w:rsidTr="007D5C86">
        <w:trPr>
          <w:trHeight w:val="33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D5C86" w:rsidRPr="00E6314F" w:rsidRDefault="007D5C86" w:rsidP="007D5C86">
            <w:pPr>
              <w:spacing w:after="0"/>
              <w:ind w:left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6314F">
              <w:rPr>
                <w:rFonts w:ascii="Arial" w:hAnsi="Arial" w:cs="Arial"/>
                <w:color w:val="000000"/>
                <w:sz w:val="21"/>
                <w:szCs w:val="21"/>
              </w:rPr>
              <w:t>Prestação de Serviços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7D5C86" w:rsidRPr="00E6314F" w:rsidRDefault="007D5C86" w:rsidP="007D5C86">
            <w:pPr>
              <w:spacing w:after="0"/>
              <w:ind w:left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6314F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D5C86" w:rsidRPr="00E6314F" w:rsidRDefault="007D5C86" w:rsidP="007D5C86">
            <w:pPr>
              <w:spacing w:after="0"/>
              <w:ind w:left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6314F">
              <w:rPr>
                <w:rFonts w:ascii="Arial" w:hAnsi="Arial" w:cs="Arial"/>
                <w:color w:val="000000"/>
                <w:sz w:val="21"/>
                <w:szCs w:val="21"/>
              </w:rPr>
              <w:t>Prestação de serviços técnico especializado com formação NR10, no apoio da manutenção elétrica nos prédios públicos municipais e/ou de responsabilidade da Administração Municipal.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D5C86" w:rsidRPr="00E6314F" w:rsidRDefault="007D5C86" w:rsidP="003D31A2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314F">
              <w:rPr>
                <w:rFonts w:ascii="Arial" w:hAnsi="Arial" w:cs="Arial"/>
                <w:b/>
                <w:bCs/>
                <w:sz w:val="21"/>
                <w:szCs w:val="21"/>
              </w:rPr>
              <w:t>R$</w:t>
            </w:r>
            <w:r w:rsidR="002C5331" w:rsidRPr="00E6314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3D31A2">
              <w:rPr>
                <w:rFonts w:ascii="Arial" w:hAnsi="Arial" w:cs="Arial"/>
                <w:b/>
                <w:bCs/>
                <w:sz w:val="21"/>
                <w:szCs w:val="21"/>
              </w:rPr>
              <w:t>30.450,00</w:t>
            </w:r>
          </w:p>
        </w:tc>
      </w:tr>
      <w:tr w:rsidR="007D5C86" w:rsidRPr="00E6314F" w:rsidTr="007D5C86">
        <w:trPr>
          <w:trHeight w:val="506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5C86" w:rsidRPr="00E6314F" w:rsidRDefault="007D5C86" w:rsidP="00582E32">
            <w:pPr>
              <w:spacing w:after="0"/>
              <w:ind w:left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D5C86" w:rsidRPr="00E6314F" w:rsidRDefault="007D5C86" w:rsidP="00C558DE">
            <w:pPr>
              <w:widowControl w:val="0"/>
              <w:suppressAutoHyphens/>
              <w:spacing w:after="360" w:line="276" w:lineRule="auto"/>
              <w:ind w:left="0"/>
              <w:jc w:val="left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5C86" w:rsidRPr="00E6314F" w:rsidRDefault="007D5C86" w:rsidP="00C558DE">
            <w:pPr>
              <w:widowControl w:val="0"/>
              <w:suppressAutoHyphens/>
              <w:spacing w:after="360" w:line="276" w:lineRule="auto"/>
              <w:ind w:left="0"/>
              <w:jc w:val="left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C86" w:rsidRPr="00E6314F" w:rsidRDefault="007D5C86" w:rsidP="002C5331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D5C86" w:rsidRPr="00E6314F" w:rsidTr="007D5C86">
        <w:trPr>
          <w:trHeight w:val="553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D5C86" w:rsidRPr="00E6314F" w:rsidRDefault="007D5C86" w:rsidP="00582E32">
            <w:pPr>
              <w:spacing w:after="0"/>
              <w:ind w:left="0"/>
              <w:jc w:val="lef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6314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D5C86" w:rsidRPr="00E6314F" w:rsidRDefault="007D5C86" w:rsidP="0030393B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5C86" w:rsidRPr="00E6314F" w:rsidRDefault="007D5C86" w:rsidP="0030393B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E6314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                              </w:t>
            </w:r>
          </w:p>
          <w:p w:rsidR="007D5C86" w:rsidRPr="00E6314F" w:rsidRDefault="007D5C86" w:rsidP="0030393B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E6314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VALOR TOTAL DOS ITENS</w:t>
            </w:r>
          </w:p>
          <w:p w:rsidR="007D5C86" w:rsidRPr="00E6314F" w:rsidRDefault="007D5C86" w:rsidP="0030393B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C86" w:rsidRPr="00E6314F" w:rsidRDefault="007D5C86" w:rsidP="003D31A2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6314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R$ </w:t>
            </w:r>
            <w:r w:rsidR="003D31A2">
              <w:rPr>
                <w:rFonts w:ascii="Arial" w:hAnsi="Arial" w:cs="Arial"/>
                <w:b/>
                <w:bCs/>
                <w:sz w:val="21"/>
                <w:szCs w:val="21"/>
              </w:rPr>
              <w:t>30.450,00</w:t>
            </w:r>
          </w:p>
        </w:tc>
      </w:tr>
    </w:tbl>
    <w:p w:rsidR="0098616A" w:rsidRPr="00E6314F" w:rsidRDefault="0098616A" w:rsidP="0098616A">
      <w:pPr>
        <w:spacing w:after="0"/>
        <w:ind w:left="0"/>
        <w:rPr>
          <w:rFonts w:ascii="Arial" w:hAnsi="Arial" w:cs="Arial"/>
          <w:sz w:val="21"/>
          <w:szCs w:val="21"/>
          <w:highlight w:val="lightGray"/>
          <w:u w:val="single"/>
          <w:shd w:val="clear" w:color="auto" w:fill="B3B3B3"/>
        </w:rPr>
      </w:pPr>
    </w:p>
    <w:p w:rsidR="000E0ACC" w:rsidRPr="00E6314F" w:rsidRDefault="000E0ACC" w:rsidP="0098616A">
      <w:pPr>
        <w:spacing w:after="0"/>
        <w:ind w:left="0"/>
        <w:rPr>
          <w:rFonts w:ascii="Arial" w:hAnsi="Arial" w:cs="Arial"/>
          <w:sz w:val="21"/>
          <w:szCs w:val="21"/>
          <w:highlight w:val="lightGray"/>
          <w:u w:val="single"/>
          <w:shd w:val="clear" w:color="auto" w:fill="B3B3B3"/>
        </w:rPr>
      </w:pPr>
    </w:p>
    <w:p w:rsidR="00B613F1" w:rsidRPr="00E6314F" w:rsidRDefault="00AA3055" w:rsidP="00DD542D">
      <w:pPr>
        <w:numPr>
          <w:ilvl w:val="0"/>
          <w:numId w:val="1"/>
        </w:numPr>
        <w:spacing w:after="0" w:line="360" w:lineRule="auto"/>
        <w:ind w:left="284" w:hanging="568"/>
        <w:rPr>
          <w:rFonts w:ascii="Arial" w:hAnsi="Arial" w:cs="Arial"/>
          <w:sz w:val="21"/>
          <w:szCs w:val="21"/>
          <w:lang w:eastAsia="ar-SA"/>
        </w:rPr>
      </w:pPr>
      <w:r w:rsidRPr="00E6314F">
        <w:rPr>
          <w:rFonts w:ascii="Arial" w:hAnsi="Arial" w:cs="Arial"/>
          <w:sz w:val="21"/>
          <w:szCs w:val="21"/>
          <w:highlight w:val="lightGray"/>
          <w:u w:val="single"/>
          <w:shd w:val="clear" w:color="auto" w:fill="B3B3B3"/>
        </w:rPr>
        <w:t>JUSTIFICATIVA</w:t>
      </w:r>
    </w:p>
    <w:p w:rsidR="00763851" w:rsidRPr="00E6314F" w:rsidRDefault="00763851" w:rsidP="003540ED">
      <w:pPr>
        <w:numPr>
          <w:ilvl w:val="1"/>
          <w:numId w:val="1"/>
        </w:numPr>
        <w:spacing w:after="0"/>
        <w:ind w:left="-284"/>
        <w:rPr>
          <w:rFonts w:ascii="Arial" w:hAnsi="Arial" w:cs="Arial"/>
          <w:sz w:val="21"/>
          <w:szCs w:val="21"/>
          <w:lang w:eastAsia="ar-SA"/>
        </w:rPr>
      </w:pPr>
      <w:proofErr w:type="gramStart"/>
      <w:r w:rsidRPr="00E6314F">
        <w:rPr>
          <w:rFonts w:ascii="Arial" w:hAnsi="Arial" w:cs="Arial"/>
          <w:sz w:val="21"/>
          <w:szCs w:val="21"/>
        </w:rPr>
        <w:t xml:space="preserve">A </w:t>
      </w:r>
      <w:r w:rsidR="00C558DE" w:rsidRPr="00E6314F">
        <w:rPr>
          <w:rFonts w:ascii="Arial" w:hAnsi="Arial" w:cs="Arial"/>
          <w:sz w:val="21"/>
          <w:szCs w:val="21"/>
        </w:rPr>
        <w:t>manutenção elétrica de prédios e bens públicos</w:t>
      </w:r>
      <w:r w:rsidRPr="00E6314F">
        <w:rPr>
          <w:rFonts w:ascii="Arial" w:hAnsi="Arial" w:cs="Arial"/>
          <w:sz w:val="21"/>
          <w:szCs w:val="21"/>
        </w:rPr>
        <w:t xml:space="preserve"> é de fundamental importância para </w:t>
      </w:r>
      <w:r w:rsidR="00C558DE" w:rsidRPr="00E6314F">
        <w:rPr>
          <w:rFonts w:ascii="Arial" w:hAnsi="Arial" w:cs="Arial"/>
          <w:sz w:val="21"/>
          <w:szCs w:val="21"/>
        </w:rPr>
        <w:t xml:space="preserve">o </w:t>
      </w:r>
      <w:r w:rsidR="007D5C86" w:rsidRPr="00E6314F">
        <w:rPr>
          <w:rFonts w:ascii="Arial" w:hAnsi="Arial" w:cs="Arial"/>
          <w:sz w:val="21"/>
          <w:szCs w:val="21"/>
        </w:rPr>
        <w:t>M</w:t>
      </w:r>
      <w:r w:rsidR="00C558DE" w:rsidRPr="00E6314F">
        <w:rPr>
          <w:rFonts w:ascii="Arial" w:hAnsi="Arial" w:cs="Arial"/>
          <w:sz w:val="21"/>
          <w:szCs w:val="21"/>
        </w:rPr>
        <w:t>unicípio</w:t>
      </w:r>
      <w:r w:rsidRPr="00E6314F">
        <w:rPr>
          <w:rFonts w:ascii="Arial" w:hAnsi="Arial" w:cs="Arial"/>
          <w:sz w:val="21"/>
          <w:szCs w:val="21"/>
        </w:rPr>
        <w:t xml:space="preserve"> e constitui-se num dos vetores importantes para a segurança </w:t>
      </w:r>
      <w:r w:rsidR="00C558DE" w:rsidRPr="00E6314F">
        <w:rPr>
          <w:rFonts w:ascii="Arial" w:hAnsi="Arial" w:cs="Arial"/>
          <w:sz w:val="21"/>
          <w:szCs w:val="21"/>
        </w:rPr>
        <w:t xml:space="preserve">de Servidores e </w:t>
      </w:r>
      <w:r w:rsidR="00D524F5" w:rsidRPr="00E6314F">
        <w:rPr>
          <w:rFonts w:ascii="Arial" w:hAnsi="Arial" w:cs="Arial"/>
          <w:sz w:val="21"/>
          <w:szCs w:val="21"/>
        </w:rPr>
        <w:t>da P</w:t>
      </w:r>
      <w:r w:rsidR="00C558DE" w:rsidRPr="00E6314F">
        <w:rPr>
          <w:rFonts w:ascii="Arial" w:hAnsi="Arial" w:cs="Arial"/>
          <w:sz w:val="21"/>
          <w:szCs w:val="21"/>
        </w:rPr>
        <w:t>opulação</w:t>
      </w:r>
      <w:r w:rsidRPr="00E6314F">
        <w:rPr>
          <w:rFonts w:ascii="Arial" w:hAnsi="Arial" w:cs="Arial"/>
          <w:sz w:val="21"/>
          <w:szCs w:val="21"/>
        </w:rPr>
        <w:t xml:space="preserve">, no que se refere ao tráfego de veículos e de pedestres e à prevenção da criminalidade, além de valorizar e ajudar a preservar o patrimônio urbano, embelezando o bem público e propiciando a utilização noturna de </w:t>
      </w:r>
      <w:r w:rsidR="002A6C85" w:rsidRPr="00E6314F">
        <w:rPr>
          <w:rFonts w:ascii="Arial" w:hAnsi="Arial" w:cs="Arial"/>
          <w:sz w:val="21"/>
          <w:szCs w:val="21"/>
        </w:rPr>
        <w:t>atividades como lazer, comércio e</w:t>
      </w:r>
      <w:r w:rsidRPr="00E6314F">
        <w:rPr>
          <w:rFonts w:ascii="Arial" w:hAnsi="Arial" w:cs="Arial"/>
          <w:sz w:val="21"/>
          <w:szCs w:val="21"/>
        </w:rPr>
        <w:t xml:space="preserve"> cultura.</w:t>
      </w:r>
      <w:proofErr w:type="gramEnd"/>
    </w:p>
    <w:p w:rsidR="00763851" w:rsidRPr="00E6314F" w:rsidRDefault="00763851" w:rsidP="003540ED">
      <w:pPr>
        <w:spacing w:after="0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>O desgaste d</w:t>
      </w:r>
      <w:r w:rsidR="00D524F5" w:rsidRPr="00E6314F">
        <w:rPr>
          <w:rFonts w:ascii="Arial" w:hAnsi="Arial" w:cs="Arial"/>
          <w:sz w:val="21"/>
          <w:szCs w:val="21"/>
        </w:rPr>
        <w:t>e</w:t>
      </w:r>
      <w:r w:rsidRPr="00E6314F">
        <w:rPr>
          <w:rFonts w:ascii="Arial" w:hAnsi="Arial" w:cs="Arial"/>
          <w:sz w:val="21"/>
          <w:szCs w:val="21"/>
        </w:rPr>
        <w:t xml:space="preserve"> materiais como</w:t>
      </w:r>
      <w:r w:rsidR="00D524F5" w:rsidRPr="00E6314F">
        <w:rPr>
          <w:rFonts w:ascii="Arial" w:hAnsi="Arial" w:cs="Arial"/>
          <w:sz w:val="21"/>
          <w:szCs w:val="21"/>
        </w:rPr>
        <w:t>,</w:t>
      </w:r>
      <w:r w:rsidRPr="00E6314F">
        <w:rPr>
          <w:rFonts w:ascii="Arial" w:hAnsi="Arial" w:cs="Arial"/>
          <w:sz w:val="21"/>
          <w:szCs w:val="21"/>
        </w:rPr>
        <w:t xml:space="preserve"> luminárias, braço de luminárias, relé, reatores,</w:t>
      </w:r>
      <w:r w:rsidR="00D524F5" w:rsidRPr="00E6314F">
        <w:rPr>
          <w:rFonts w:ascii="Arial" w:hAnsi="Arial" w:cs="Arial"/>
          <w:sz w:val="21"/>
          <w:szCs w:val="21"/>
        </w:rPr>
        <w:t xml:space="preserve"> tomadas, interruptores, quadro de força, disjuntores, cabos, fios </w:t>
      </w:r>
      <w:r w:rsidRPr="00E6314F">
        <w:rPr>
          <w:rFonts w:ascii="Arial" w:hAnsi="Arial" w:cs="Arial"/>
          <w:sz w:val="21"/>
          <w:szCs w:val="21"/>
        </w:rPr>
        <w:t xml:space="preserve">e acessórios, com o passar do tempo é </w:t>
      </w:r>
      <w:r w:rsidR="00D524F5" w:rsidRPr="00E6314F">
        <w:rPr>
          <w:rFonts w:ascii="Arial" w:hAnsi="Arial" w:cs="Arial"/>
          <w:sz w:val="21"/>
          <w:szCs w:val="21"/>
        </w:rPr>
        <w:t>normal</w:t>
      </w:r>
      <w:r w:rsidRPr="00E6314F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E6314F">
        <w:rPr>
          <w:rFonts w:ascii="Arial" w:hAnsi="Arial" w:cs="Arial"/>
          <w:sz w:val="21"/>
          <w:szCs w:val="21"/>
        </w:rPr>
        <w:t>sob pena</w:t>
      </w:r>
      <w:proofErr w:type="gramEnd"/>
      <w:r w:rsidRPr="00E6314F">
        <w:rPr>
          <w:rFonts w:ascii="Arial" w:hAnsi="Arial" w:cs="Arial"/>
          <w:sz w:val="21"/>
          <w:szCs w:val="21"/>
        </w:rPr>
        <w:t xml:space="preserve"> de apresentarem defeitos, sendo que, a solução é a prevenção por meio de serviços </w:t>
      </w:r>
      <w:r w:rsidR="00D524F5" w:rsidRPr="00E6314F">
        <w:rPr>
          <w:rFonts w:ascii="Arial" w:hAnsi="Arial" w:cs="Arial"/>
          <w:sz w:val="21"/>
          <w:szCs w:val="21"/>
        </w:rPr>
        <w:t xml:space="preserve">de </w:t>
      </w:r>
      <w:r w:rsidRPr="00E6314F">
        <w:rPr>
          <w:rFonts w:ascii="Arial" w:hAnsi="Arial" w:cs="Arial"/>
          <w:sz w:val="21"/>
          <w:szCs w:val="21"/>
        </w:rPr>
        <w:t>ma</w:t>
      </w:r>
      <w:r w:rsidR="007D5C86" w:rsidRPr="00E6314F">
        <w:rPr>
          <w:rFonts w:ascii="Arial" w:hAnsi="Arial" w:cs="Arial"/>
          <w:sz w:val="21"/>
          <w:szCs w:val="21"/>
        </w:rPr>
        <w:t>nutenção preventiva e corretiva, através de empresa especializada com formação adequada.</w:t>
      </w:r>
    </w:p>
    <w:p w:rsidR="00F10700" w:rsidRPr="00E6314F" w:rsidRDefault="00F10700" w:rsidP="00F10700">
      <w:pPr>
        <w:spacing w:after="0"/>
        <w:ind w:left="284"/>
        <w:rPr>
          <w:rFonts w:ascii="Arial" w:hAnsi="Arial" w:cs="Arial"/>
          <w:sz w:val="21"/>
          <w:szCs w:val="21"/>
          <w:lang w:eastAsia="ar-SA"/>
        </w:rPr>
      </w:pPr>
    </w:p>
    <w:p w:rsidR="00EA7092" w:rsidRPr="00E6314F" w:rsidRDefault="00AA3055" w:rsidP="00010C1B">
      <w:pPr>
        <w:numPr>
          <w:ilvl w:val="0"/>
          <w:numId w:val="1"/>
        </w:numPr>
        <w:spacing w:after="0" w:line="360" w:lineRule="auto"/>
        <w:ind w:hanging="284"/>
        <w:rPr>
          <w:rFonts w:ascii="Arial" w:hAnsi="Arial" w:cs="Arial"/>
          <w:sz w:val="21"/>
          <w:szCs w:val="21"/>
          <w:highlight w:val="lightGray"/>
          <w:u w:val="single"/>
          <w:shd w:val="clear" w:color="auto" w:fill="B3B3B3"/>
        </w:rPr>
      </w:pPr>
      <w:r w:rsidRPr="00E6314F">
        <w:rPr>
          <w:rFonts w:ascii="Arial" w:hAnsi="Arial" w:cs="Arial"/>
          <w:sz w:val="21"/>
          <w:szCs w:val="21"/>
          <w:highlight w:val="lightGray"/>
          <w:u w:val="single"/>
          <w:shd w:val="clear" w:color="auto" w:fill="B3B3B3"/>
        </w:rPr>
        <w:t>CLASSIFICAÇÃO DOS BENS COMUNS</w:t>
      </w:r>
    </w:p>
    <w:p w:rsidR="00AA3055" w:rsidRPr="00E6314F" w:rsidRDefault="00AA3055" w:rsidP="000B2EF0">
      <w:pPr>
        <w:numPr>
          <w:ilvl w:val="1"/>
          <w:numId w:val="1"/>
        </w:numPr>
        <w:spacing w:after="360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  <w:lang w:eastAsia="ar-SA"/>
        </w:rPr>
        <w:t xml:space="preserve">Os </w:t>
      </w:r>
      <w:r w:rsidR="00524D14" w:rsidRPr="00E6314F">
        <w:rPr>
          <w:rFonts w:ascii="Arial" w:hAnsi="Arial" w:cs="Arial"/>
          <w:sz w:val="21"/>
          <w:szCs w:val="21"/>
          <w:lang w:eastAsia="ar-SA"/>
        </w:rPr>
        <w:t>serviços</w:t>
      </w:r>
      <w:r w:rsidRPr="00E6314F">
        <w:rPr>
          <w:rFonts w:ascii="Arial" w:hAnsi="Arial" w:cs="Arial"/>
          <w:sz w:val="21"/>
          <w:szCs w:val="21"/>
          <w:lang w:eastAsia="ar-SA"/>
        </w:rPr>
        <w:t xml:space="preserve"> a serem </w:t>
      </w:r>
      <w:r w:rsidR="009E00C3" w:rsidRPr="00E6314F">
        <w:rPr>
          <w:rFonts w:ascii="Arial" w:hAnsi="Arial" w:cs="Arial"/>
          <w:sz w:val="21"/>
          <w:szCs w:val="21"/>
          <w:lang w:eastAsia="ar-SA"/>
        </w:rPr>
        <w:t>contratados</w:t>
      </w:r>
      <w:r w:rsidRPr="00E6314F">
        <w:rPr>
          <w:rFonts w:ascii="Arial" w:hAnsi="Arial" w:cs="Arial"/>
          <w:sz w:val="21"/>
          <w:szCs w:val="21"/>
          <w:lang w:eastAsia="ar-SA"/>
        </w:rPr>
        <w:t xml:space="preserve"> enquadram-se na classificação comuns, nos t</w:t>
      </w:r>
      <w:r w:rsidR="007D317A" w:rsidRPr="00E6314F">
        <w:rPr>
          <w:rFonts w:ascii="Arial" w:hAnsi="Arial" w:cs="Arial"/>
          <w:sz w:val="21"/>
          <w:szCs w:val="21"/>
          <w:lang w:eastAsia="ar-SA"/>
        </w:rPr>
        <w:t>ermos da Lei n° 10.520, de 2002</w:t>
      </w:r>
      <w:r w:rsidRPr="00E6314F">
        <w:rPr>
          <w:rFonts w:ascii="Arial" w:hAnsi="Arial" w:cs="Arial"/>
          <w:sz w:val="21"/>
          <w:szCs w:val="21"/>
          <w:lang w:eastAsia="ar-SA"/>
        </w:rPr>
        <w:t>.</w:t>
      </w:r>
      <w:r w:rsidRPr="00E6314F">
        <w:rPr>
          <w:rFonts w:ascii="Arial" w:hAnsi="Arial" w:cs="Arial"/>
          <w:sz w:val="21"/>
          <w:szCs w:val="21"/>
        </w:rPr>
        <w:t xml:space="preserve"> </w:t>
      </w:r>
    </w:p>
    <w:p w:rsidR="00AA3055" w:rsidRPr="00E6314F" w:rsidRDefault="00010C1B" w:rsidP="00DD542D">
      <w:pPr>
        <w:pStyle w:val="Saudao1"/>
        <w:widowControl/>
        <w:numPr>
          <w:ilvl w:val="0"/>
          <w:numId w:val="1"/>
        </w:numPr>
        <w:suppressAutoHyphens w:val="0"/>
        <w:spacing w:line="360" w:lineRule="auto"/>
        <w:ind w:hanging="284"/>
        <w:rPr>
          <w:rFonts w:eastAsia="Times New Roman" w:cs="Arial"/>
          <w:sz w:val="21"/>
          <w:szCs w:val="21"/>
          <w:highlight w:val="lightGray"/>
          <w:u w:val="single"/>
        </w:rPr>
      </w:pPr>
      <w:r w:rsidRPr="00E6314F">
        <w:rPr>
          <w:rFonts w:eastAsia="Times New Roman" w:cs="Arial"/>
          <w:sz w:val="21"/>
          <w:szCs w:val="21"/>
          <w:highlight w:val="lightGray"/>
          <w:u w:val="single"/>
        </w:rPr>
        <w:t xml:space="preserve">MÉTODOS, </w:t>
      </w:r>
      <w:r w:rsidR="00AA3055" w:rsidRPr="00E6314F">
        <w:rPr>
          <w:rFonts w:eastAsia="Times New Roman" w:cs="Arial"/>
          <w:sz w:val="21"/>
          <w:szCs w:val="21"/>
          <w:highlight w:val="lightGray"/>
          <w:u w:val="single"/>
        </w:rPr>
        <w:t>ESTRATÉGIAS DE SUPRIMENTO</w:t>
      </w:r>
      <w:r w:rsidRPr="00E6314F">
        <w:rPr>
          <w:rFonts w:eastAsia="Times New Roman" w:cs="Arial"/>
          <w:sz w:val="21"/>
          <w:szCs w:val="21"/>
          <w:highlight w:val="lightGray"/>
          <w:u w:val="single"/>
        </w:rPr>
        <w:t xml:space="preserve"> E </w:t>
      </w:r>
      <w:proofErr w:type="gramStart"/>
      <w:r w:rsidRPr="00E6314F">
        <w:rPr>
          <w:rFonts w:eastAsia="Times New Roman" w:cs="Arial"/>
          <w:sz w:val="21"/>
          <w:szCs w:val="21"/>
          <w:highlight w:val="lightGray"/>
          <w:u w:val="single"/>
        </w:rPr>
        <w:t>DOTAÇÃO</w:t>
      </w:r>
      <w:proofErr w:type="gramEnd"/>
    </w:p>
    <w:p w:rsidR="00AA3055" w:rsidRPr="00E6314F" w:rsidRDefault="00BC39E4" w:rsidP="00F86413">
      <w:pPr>
        <w:numPr>
          <w:ilvl w:val="1"/>
          <w:numId w:val="1"/>
        </w:numPr>
        <w:spacing w:after="0" w:line="360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 xml:space="preserve">Os serviços </w:t>
      </w:r>
      <w:r w:rsidR="00524D14" w:rsidRPr="00E6314F">
        <w:rPr>
          <w:rFonts w:ascii="Arial" w:hAnsi="Arial" w:cs="Arial"/>
          <w:sz w:val="21"/>
          <w:szCs w:val="21"/>
        </w:rPr>
        <w:t>serão autorizados</w:t>
      </w:r>
      <w:r w:rsidR="00AA3055" w:rsidRPr="00E6314F">
        <w:rPr>
          <w:rFonts w:ascii="Arial" w:hAnsi="Arial" w:cs="Arial"/>
          <w:sz w:val="21"/>
          <w:szCs w:val="21"/>
        </w:rPr>
        <w:t xml:space="preserve"> </w:t>
      </w:r>
      <w:r w:rsidR="00A057A4" w:rsidRPr="00E6314F">
        <w:rPr>
          <w:rFonts w:ascii="Arial" w:hAnsi="Arial" w:cs="Arial"/>
          <w:b/>
          <w:bCs/>
          <w:sz w:val="21"/>
          <w:szCs w:val="21"/>
        </w:rPr>
        <w:t xml:space="preserve">conforme </w:t>
      </w:r>
      <w:r w:rsidRPr="00E6314F">
        <w:rPr>
          <w:rFonts w:ascii="Arial" w:hAnsi="Arial" w:cs="Arial"/>
          <w:b/>
          <w:bCs/>
          <w:sz w:val="21"/>
          <w:szCs w:val="21"/>
        </w:rPr>
        <w:t>autorização</w:t>
      </w:r>
      <w:r w:rsidR="00A057A4" w:rsidRPr="00E6314F">
        <w:rPr>
          <w:rFonts w:ascii="Arial" w:hAnsi="Arial" w:cs="Arial"/>
          <w:b/>
          <w:bCs/>
          <w:sz w:val="21"/>
          <w:szCs w:val="21"/>
        </w:rPr>
        <w:t xml:space="preserve"> da Administração</w:t>
      </w:r>
      <w:r w:rsidR="00AC5B9F" w:rsidRPr="00E6314F">
        <w:rPr>
          <w:rFonts w:ascii="Arial" w:hAnsi="Arial" w:cs="Arial"/>
          <w:b/>
          <w:bCs/>
          <w:sz w:val="21"/>
          <w:szCs w:val="21"/>
        </w:rPr>
        <w:t xml:space="preserve"> Municipal</w:t>
      </w:r>
      <w:r w:rsidR="009E00C3" w:rsidRPr="00E6314F">
        <w:rPr>
          <w:rFonts w:ascii="Arial" w:hAnsi="Arial" w:cs="Arial"/>
          <w:sz w:val="21"/>
          <w:szCs w:val="21"/>
        </w:rPr>
        <w:t>.</w:t>
      </w:r>
    </w:p>
    <w:p w:rsidR="002E0AC0" w:rsidRPr="00E6314F" w:rsidRDefault="002E0AC0" w:rsidP="00F86413">
      <w:pPr>
        <w:pStyle w:val="PargrafodaLista"/>
        <w:numPr>
          <w:ilvl w:val="1"/>
          <w:numId w:val="1"/>
        </w:num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>As despesas oriundas deste contrato correrão por conta da seguinte dotação orçamentária:</w:t>
      </w:r>
    </w:p>
    <w:p w:rsidR="007A58C9" w:rsidRPr="00E6314F" w:rsidRDefault="00162B10" w:rsidP="00162B10">
      <w:pPr>
        <w:pStyle w:val="PargrafodaLista"/>
        <w:tabs>
          <w:tab w:val="left" w:pos="-284"/>
        </w:tabs>
        <w:spacing w:line="276" w:lineRule="auto"/>
        <w:ind w:left="-284"/>
        <w:rPr>
          <w:rFonts w:ascii="Arial" w:hAnsi="Arial" w:cs="Arial"/>
          <w:i/>
          <w:color w:val="000000"/>
          <w:sz w:val="21"/>
          <w:szCs w:val="21"/>
        </w:rPr>
      </w:pPr>
      <w:r w:rsidRPr="00E6314F">
        <w:rPr>
          <w:rFonts w:ascii="Arial" w:hAnsi="Arial" w:cs="Arial"/>
          <w:color w:val="000000"/>
          <w:sz w:val="21"/>
          <w:szCs w:val="21"/>
        </w:rPr>
        <w:t xml:space="preserve"> </w:t>
      </w:r>
      <w:r w:rsidR="002E0AC0" w:rsidRPr="00E6314F">
        <w:rPr>
          <w:rFonts w:ascii="Arial" w:hAnsi="Arial" w:cs="Arial"/>
          <w:color w:val="000000"/>
          <w:sz w:val="21"/>
          <w:szCs w:val="21"/>
        </w:rPr>
        <w:t xml:space="preserve">04.122.0052.2.010 - </w:t>
      </w:r>
      <w:r w:rsidR="002E0AC0" w:rsidRPr="00E6314F">
        <w:rPr>
          <w:rFonts w:ascii="Arial" w:hAnsi="Arial" w:cs="Arial"/>
          <w:i/>
          <w:color w:val="000000"/>
          <w:sz w:val="21"/>
          <w:szCs w:val="21"/>
        </w:rPr>
        <w:t>Manutenção das atividades administrativas em geral;</w:t>
      </w:r>
    </w:p>
    <w:p w:rsidR="002E0AC0" w:rsidRDefault="002E0AC0" w:rsidP="00162B10">
      <w:pPr>
        <w:pStyle w:val="PargrafodaLista"/>
        <w:tabs>
          <w:tab w:val="left" w:pos="-284"/>
        </w:tabs>
        <w:spacing w:line="276" w:lineRule="auto"/>
        <w:ind w:left="-284" w:right="-283"/>
        <w:rPr>
          <w:rFonts w:ascii="Arial" w:hAnsi="Arial" w:cs="Arial"/>
          <w:i/>
          <w:color w:val="000000"/>
          <w:sz w:val="21"/>
          <w:szCs w:val="21"/>
        </w:rPr>
      </w:pPr>
      <w:r w:rsidRPr="00E6314F">
        <w:rPr>
          <w:rFonts w:ascii="Arial" w:hAnsi="Arial" w:cs="Arial"/>
          <w:color w:val="000000"/>
          <w:sz w:val="21"/>
          <w:szCs w:val="21"/>
        </w:rPr>
        <w:t xml:space="preserve"> 3.3.90.39.00.00</w:t>
      </w:r>
      <w:r w:rsidRPr="00E6314F">
        <w:rPr>
          <w:rFonts w:ascii="Arial" w:hAnsi="Arial" w:cs="Arial"/>
          <w:bCs/>
          <w:color w:val="000000"/>
          <w:sz w:val="21"/>
          <w:szCs w:val="21"/>
        </w:rPr>
        <w:t xml:space="preserve"> – </w:t>
      </w:r>
      <w:r w:rsidRPr="00E6314F">
        <w:rPr>
          <w:rFonts w:ascii="Arial" w:hAnsi="Arial" w:cs="Arial"/>
          <w:bCs/>
          <w:i/>
          <w:color w:val="000000"/>
          <w:sz w:val="21"/>
          <w:szCs w:val="21"/>
        </w:rPr>
        <w:t>Outros Serviços Pessoa Jurídica</w:t>
      </w:r>
      <w:r w:rsidRPr="00E6314F">
        <w:rPr>
          <w:rFonts w:ascii="Arial" w:hAnsi="Arial" w:cs="Arial"/>
          <w:bCs/>
          <w:color w:val="000000"/>
          <w:sz w:val="21"/>
          <w:szCs w:val="21"/>
        </w:rPr>
        <w:t>.</w:t>
      </w:r>
    </w:p>
    <w:p w:rsidR="0080733C" w:rsidRDefault="0080733C" w:rsidP="00162B10">
      <w:pPr>
        <w:pStyle w:val="PargrafodaLista"/>
        <w:tabs>
          <w:tab w:val="left" w:pos="-284"/>
        </w:tabs>
        <w:spacing w:line="276" w:lineRule="auto"/>
        <w:ind w:left="-284" w:right="-283"/>
        <w:rPr>
          <w:rFonts w:ascii="Arial" w:hAnsi="Arial" w:cs="Arial"/>
          <w:i/>
          <w:color w:val="000000"/>
          <w:sz w:val="21"/>
          <w:szCs w:val="21"/>
        </w:rPr>
      </w:pPr>
    </w:p>
    <w:p w:rsidR="0080733C" w:rsidRDefault="0080733C" w:rsidP="00162B10">
      <w:pPr>
        <w:pStyle w:val="PargrafodaLista"/>
        <w:tabs>
          <w:tab w:val="left" w:pos="-284"/>
        </w:tabs>
        <w:spacing w:line="276" w:lineRule="auto"/>
        <w:ind w:left="-284" w:right="-283"/>
        <w:rPr>
          <w:rFonts w:ascii="Arial" w:hAnsi="Arial" w:cs="Arial"/>
          <w:i/>
          <w:color w:val="000000"/>
          <w:sz w:val="21"/>
          <w:szCs w:val="21"/>
        </w:rPr>
      </w:pPr>
    </w:p>
    <w:p w:rsidR="00CD4613" w:rsidRDefault="00CD4613" w:rsidP="00162B10">
      <w:pPr>
        <w:pStyle w:val="PargrafodaLista"/>
        <w:tabs>
          <w:tab w:val="left" w:pos="-284"/>
        </w:tabs>
        <w:spacing w:line="276" w:lineRule="auto"/>
        <w:ind w:left="-284" w:right="-283"/>
        <w:rPr>
          <w:rFonts w:ascii="Arial" w:hAnsi="Arial" w:cs="Arial"/>
          <w:i/>
          <w:color w:val="000000"/>
          <w:sz w:val="21"/>
          <w:szCs w:val="21"/>
        </w:rPr>
      </w:pPr>
    </w:p>
    <w:p w:rsidR="00CB0F54" w:rsidRPr="00E6314F" w:rsidRDefault="00AA3055" w:rsidP="002E0AC0">
      <w:pPr>
        <w:pStyle w:val="Saudao1"/>
        <w:widowControl/>
        <w:numPr>
          <w:ilvl w:val="0"/>
          <w:numId w:val="1"/>
        </w:numPr>
        <w:suppressAutoHyphens w:val="0"/>
        <w:spacing w:line="360" w:lineRule="auto"/>
        <w:ind w:hanging="284"/>
        <w:rPr>
          <w:rFonts w:cs="Arial"/>
          <w:sz w:val="21"/>
          <w:szCs w:val="21"/>
        </w:rPr>
      </w:pPr>
      <w:r w:rsidRPr="00E6314F">
        <w:rPr>
          <w:rFonts w:eastAsia="Times New Roman" w:cs="Arial"/>
          <w:sz w:val="21"/>
          <w:szCs w:val="21"/>
          <w:highlight w:val="lightGray"/>
          <w:u w:val="single"/>
        </w:rPr>
        <w:lastRenderedPageBreak/>
        <w:t>AVALIAÇÃO DO CUSTO</w:t>
      </w:r>
    </w:p>
    <w:p w:rsidR="00F86413" w:rsidRDefault="00F86413" w:rsidP="00162B10">
      <w:pPr>
        <w:pStyle w:val="PargrafodaLista"/>
        <w:numPr>
          <w:ilvl w:val="1"/>
          <w:numId w:val="1"/>
        </w:numPr>
        <w:spacing w:line="360" w:lineRule="auto"/>
        <w:ind w:left="-284"/>
        <w:rPr>
          <w:rFonts w:ascii="Arial" w:eastAsia="Calibri" w:hAnsi="Arial" w:cs="Arial"/>
          <w:sz w:val="21"/>
          <w:szCs w:val="21"/>
          <w:lang w:eastAsia="en-US"/>
        </w:rPr>
      </w:pPr>
      <w:r w:rsidRPr="00E6314F">
        <w:rPr>
          <w:rFonts w:ascii="Arial" w:eastAsia="Calibri" w:hAnsi="Arial" w:cs="Arial"/>
          <w:sz w:val="21"/>
          <w:szCs w:val="21"/>
          <w:lang w:eastAsia="en-US"/>
        </w:rPr>
        <w:t>Conforme informações do Poder Executivo e, com base em pesquisa de mercado, informa que os preços médios alusivos a esse tipo de contratação giram em torno dos seguintes valores:</w:t>
      </w:r>
    </w:p>
    <w:p w:rsidR="004014E0" w:rsidRPr="00E6314F" w:rsidRDefault="004014E0" w:rsidP="004014E0">
      <w:pPr>
        <w:pStyle w:val="PargrafodaLista"/>
        <w:spacing w:line="360" w:lineRule="auto"/>
        <w:ind w:left="-284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10206" w:type="dxa"/>
        <w:tblInd w:w="-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5"/>
        <w:gridCol w:w="1633"/>
        <w:gridCol w:w="1701"/>
        <w:gridCol w:w="1701"/>
        <w:gridCol w:w="1486"/>
      </w:tblGrid>
      <w:tr w:rsidR="00162B10" w:rsidRPr="00E6314F" w:rsidTr="00162B10">
        <w:tc>
          <w:tcPr>
            <w:tcW w:w="10206" w:type="dxa"/>
            <w:gridSpan w:val="5"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6314F">
              <w:rPr>
                <w:rFonts w:ascii="Arial" w:hAnsi="Arial" w:cs="Arial"/>
                <w:b/>
                <w:sz w:val="21"/>
                <w:szCs w:val="21"/>
              </w:rPr>
              <w:t>MAPA DE COTAÇÃO</w:t>
            </w:r>
          </w:p>
        </w:tc>
      </w:tr>
      <w:tr w:rsidR="00162B10" w:rsidRPr="00E6314F" w:rsidTr="00162B10">
        <w:tc>
          <w:tcPr>
            <w:tcW w:w="3685" w:type="dxa"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E6314F">
              <w:rPr>
                <w:rFonts w:ascii="Arial" w:hAnsi="Arial" w:cs="Arial"/>
                <w:b/>
                <w:sz w:val="21"/>
                <w:szCs w:val="21"/>
              </w:rPr>
              <w:t>Objeto / Descrição</w:t>
            </w:r>
          </w:p>
        </w:tc>
        <w:tc>
          <w:tcPr>
            <w:tcW w:w="1633" w:type="dxa"/>
            <w:vMerge w:val="restart"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6314F">
              <w:rPr>
                <w:rFonts w:ascii="Arial" w:hAnsi="Arial" w:cs="Arial"/>
                <w:sz w:val="21"/>
                <w:szCs w:val="21"/>
              </w:rPr>
              <w:t xml:space="preserve">1–Fornecedor </w:t>
            </w:r>
          </w:p>
        </w:tc>
        <w:tc>
          <w:tcPr>
            <w:tcW w:w="1701" w:type="dxa"/>
            <w:vMerge w:val="restart"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6314F">
              <w:rPr>
                <w:rFonts w:ascii="Arial" w:hAnsi="Arial" w:cs="Arial"/>
                <w:sz w:val="21"/>
                <w:szCs w:val="21"/>
              </w:rPr>
              <w:t>2- Fornecedor</w:t>
            </w:r>
          </w:p>
        </w:tc>
        <w:tc>
          <w:tcPr>
            <w:tcW w:w="1701" w:type="dxa"/>
            <w:vMerge w:val="restart"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6314F">
              <w:rPr>
                <w:rFonts w:ascii="Arial" w:hAnsi="Arial" w:cs="Arial"/>
                <w:sz w:val="21"/>
                <w:szCs w:val="21"/>
              </w:rPr>
              <w:t>3- Fornecedor</w:t>
            </w:r>
          </w:p>
        </w:tc>
        <w:tc>
          <w:tcPr>
            <w:tcW w:w="1486" w:type="dxa"/>
            <w:vMerge w:val="restart"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6314F">
              <w:rPr>
                <w:rFonts w:ascii="Arial" w:hAnsi="Arial" w:cs="Arial"/>
                <w:b/>
                <w:sz w:val="21"/>
                <w:szCs w:val="21"/>
              </w:rPr>
              <w:t>Valor Médio Global</w:t>
            </w:r>
          </w:p>
        </w:tc>
      </w:tr>
      <w:tr w:rsidR="00162B10" w:rsidRPr="00E6314F" w:rsidTr="00162B10">
        <w:trPr>
          <w:trHeight w:val="733"/>
        </w:trPr>
        <w:tc>
          <w:tcPr>
            <w:tcW w:w="3685" w:type="dxa"/>
            <w:vMerge w:val="restart"/>
          </w:tcPr>
          <w:p w:rsidR="00162B10" w:rsidRPr="00E6314F" w:rsidRDefault="00162B10" w:rsidP="00162B10">
            <w:pPr>
              <w:widowControl w:val="0"/>
              <w:tabs>
                <w:tab w:val="center" w:pos="4252"/>
                <w:tab w:val="right" w:pos="8504"/>
              </w:tabs>
              <w:suppressAutoHyphens/>
              <w:spacing w:after="0" w:line="276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E6314F">
              <w:rPr>
                <w:rFonts w:ascii="Arial" w:hAnsi="Arial" w:cs="Arial"/>
                <w:color w:val="000000"/>
                <w:sz w:val="21"/>
                <w:szCs w:val="21"/>
              </w:rPr>
              <w:t>Prestação de serviços técnico especializado com formação NR10, no apoio da manutenção elétrica nos prédios públicos municipais e/ou de responsabilidade da Administração Municipal.</w:t>
            </w:r>
          </w:p>
        </w:tc>
        <w:tc>
          <w:tcPr>
            <w:tcW w:w="1633" w:type="dxa"/>
            <w:vMerge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86" w:type="dxa"/>
            <w:vMerge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2B10" w:rsidRPr="00E6314F" w:rsidTr="00162B10">
        <w:trPr>
          <w:trHeight w:val="2503"/>
        </w:trPr>
        <w:tc>
          <w:tcPr>
            <w:tcW w:w="3685" w:type="dxa"/>
            <w:vMerge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jc w:val="left"/>
              <w:rPr>
                <w:rFonts w:ascii="Arial" w:hAnsi="Arial" w:cs="Arial"/>
                <w:i/>
                <w:sz w:val="21"/>
                <w:szCs w:val="21"/>
              </w:rPr>
            </w:pPr>
            <w:r w:rsidRPr="00E6314F">
              <w:rPr>
                <w:rFonts w:ascii="Arial" w:hAnsi="Arial" w:cs="Arial"/>
                <w:i/>
                <w:sz w:val="21"/>
                <w:szCs w:val="21"/>
              </w:rPr>
              <w:t>Valor Médio</w:t>
            </w:r>
          </w:p>
          <w:p w:rsidR="00162B10" w:rsidRPr="00E6314F" w:rsidRDefault="00162B10" w:rsidP="003D31A2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jc w:val="left"/>
              <w:rPr>
                <w:rFonts w:ascii="Arial" w:hAnsi="Arial" w:cs="Arial"/>
                <w:i/>
                <w:sz w:val="21"/>
                <w:szCs w:val="21"/>
              </w:rPr>
            </w:pPr>
            <w:r w:rsidRPr="00E6314F">
              <w:rPr>
                <w:rFonts w:ascii="Arial" w:hAnsi="Arial" w:cs="Arial"/>
                <w:i/>
                <w:sz w:val="21"/>
                <w:szCs w:val="21"/>
              </w:rPr>
              <w:t xml:space="preserve">Global: </w:t>
            </w:r>
            <w:r w:rsidR="003D31A2">
              <w:rPr>
                <w:rFonts w:ascii="Arial" w:hAnsi="Arial" w:cs="Arial"/>
                <w:b/>
                <w:i/>
                <w:sz w:val="21"/>
                <w:szCs w:val="21"/>
              </w:rPr>
              <w:t>28.800,00</w:t>
            </w:r>
          </w:p>
        </w:tc>
        <w:tc>
          <w:tcPr>
            <w:tcW w:w="1701" w:type="dxa"/>
            <w:vAlign w:val="center"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jc w:val="left"/>
              <w:rPr>
                <w:rFonts w:ascii="Arial" w:hAnsi="Arial" w:cs="Arial"/>
                <w:i/>
                <w:sz w:val="21"/>
                <w:szCs w:val="21"/>
              </w:rPr>
            </w:pPr>
            <w:r w:rsidRPr="00E6314F">
              <w:rPr>
                <w:rFonts w:ascii="Arial" w:hAnsi="Arial" w:cs="Arial"/>
                <w:i/>
                <w:sz w:val="21"/>
                <w:szCs w:val="21"/>
              </w:rPr>
              <w:t>Valor Médio</w:t>
            </w:r>
          </w:p>
          <w:p w:rsidR="00162B10" w:rsidRPr="00E6314F" w:rsidRDefault="00162B10" w:rsidP="003D31A2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jc w:val="left"/>
              <w:rPr>
                <w:rFonts w:ascii="Arial" w:hAnsi="Arial" w:cs="Arial"/>
                <w:i/>
                <w:sz w:val="21"/>
                <w:szCs w:val="21"/>
              </w:rPr>
            </w:pPr>
            <w:r w:rsidRPr="00E6314F">
              <w:rPr>
                <w:rFonts w:ascii="Arial" w:hAnsi="Arial" w:cs="Arial"/>
                <w:i/>
                <w:sz w:val="21"/>
                <w:szCs w:val="21"/>
              </w:rPr>
              <w:t xml:space="preserve">Global: </w:t>
            </w:r>
            <w:r w:rsidR="003D31A2">
              <w:rPr>
                <w:rFonts w:ascii="Arial" w:hAnsi="Arial" w:cs="Arial"/>
                <w:b/>
                <w:i/>
                <w:sz w:val="21"/>
                <w:szCs w:val="21"/>
              </w:rPr>
              <w:t>31.050,00</w:t>
            </w:r>
          </w:p>
        </w:tc>
        <w:tc>
          <w:tcPr>
            <w:tcW w:w="1701" w:type="dxa"/>
            <w:vAlign w:val="center"/>
          </w:tcPr>
          <w:p w:rsidR="00162B10" w:rsidRPr="00E6314F" w:rsidRDefault="00162B10" w:rsidP="00162B10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jc w:val="left"/>
              <w:rPr>
                <w:rFonts w:ascii="Arial" w:hAnsi="Arial" w:cs="Arial"/>
                <w:i/>
                <w:sz w:val="21"/>
                <w:szCs w:val="21"/>
              </w:rPr>
            </w:pPr>
            <w:r w:rsidRPr="00E6314F">
              <w:rPr>
                <w:rFonts w:ascii="Arial" w:hAnsi="Arial" w:cs="Arial"/>
                <w:i/>
                <w:sz w:val="21"/>
                <w:szCs w:val="21"/>
              </w:rPr>
              <w:t>Valor Médio</w:t>
            </w:r>
          </w:p>
          <w:p w:rsidR="00162B10" w:rsidRPr="00E6314F" w:rsidRDefault="00162B10" w:rsidP="003D31A2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E6314F">
              <w:rPr>
                <w:rFonts w:ascii="Arial" w:hAnsi="Arial" w:cs="Arial"/>
                <w:i/>
                <w:sz w:val="21"/>
                <w:szCs w:val="21"/>
              </w:rPr>
              <w:t xml:space="preserve">Global: </w:t>
            </w:r>
            <w:r w:rsidR="003D31A2">
              <w:rPr>
                <w:rFonts w:ascii="Arial" w:hAnsi="Arial" w:cs="Arial"/>
                <w:b/>
                <w:i/>
                <w:sz w:val="21"/>
                <w:szCs w:val="21"/>
              </w:rPr>
              <w:t>31.500,00</w:t>
            </w:r>
          </w:p>
        </w:tc>
        <w:tc>
          <w:tcPr>
            <w:tcW w:w="1486" w:type="dxa"/>
            <w:vAlign w:val="center"/>
          </w:tcPr>
          <w:p w:rsidR="00162B10" w:rsidRPr="00E6314F" w:rsidRDefault="002C5331" w:rsidP="003D31A2">
            <w:pPr>
              <w:tabs>
                <w:tab w:val="center" w:pos="4252"/>
                <w:tab w:val="right" w:pos="8504"/>
              </w:tabs>
              <w:spacing w:after="0" w:line="360" w:lineRule="auto"/>
              <w:ind w:left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E6314F">
              <w:rPr>
                <w:rFonts w:ascii="Arial" w:hAnsi="Arial" w:cs="Arial"/>
                <w:b/>
                <w:sz w:val="21"/>
                <w:szCs w:val="21"/>
              </w:rPr>
              <w:t xml:space="preserve">R$ </w:t>
            </w:r>
            <w:r w:rsidR="003D31A2">
              <w:rPr>
                <w:rFonts w:ascii="Arial" w:hAnsi="Arial" w:cs="Arial"/>
                <w:b/>
                <w:sz w:val="21"/>
                <w:szCs w:val="21"/>
              </w:rPr>
              <w:t>30.450,00</w:t>
            </w:r>
          </w:p>
        </w:tc>
      </w:tr>
    </w:tbl>
    <w:p w:rsidR="00916706" w:rsidRPr="00E6314F" w:rsidRDefault="00916706" w:rsidP="00916706">
      <w:pPr>
        <w:spacing w:after="0"/>
        <w:ind w:left="-142"/>
        <w:rPr>
          <w:b/>
          <w:sz w:val="21"/>
          <w:szCs w:val="21"/>
        </w:rPr>
      </w:pPr>
    </w:p>
    <w:p w:rsidR="00916706" w:rsidRPr="00E6314F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>Empresa:</w:t>
      </w:r>
      <w:r w:rsidR="00162B10" w:rsidRPr="00E6314F">
        <w:rPr>
          <w:rFonts w:ascii="Arial" w:hAnsi="Arial" w:cs="Arial"/>
          <w:b/>
          <w:sz w:val="21"/>
          <w:szCs w:val="21"/>
        </w:rPr>
        <w:t xml:space="preserve"> SERGIO MENDES DE JESUS - ME</w:t>
      </w:r>
    </w:p>
    <w:p w:rsidR="00916706" w:rsidRPr="00E6314F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>CNPJ:</w:t>
      </w:r>
      <w:r w:rsidR="00162B10" w:rsidRPr="00E6314F">
        <w:rPr>
          <w:rFonts w:ascii="Arial" w:hAnsi="Arial" w:cs="Arial"/>
          <w:b/>
          <w:sz w:val="21"/>
          <w:szCs w:val="21"/>
        </w:rPr>
        <w:t xml:space="preserve"> 26.859.685/0001-10</w:t>
      </w:r>
    </w:p>
    <w:p w:rsidR="00916706" w:rsidRPr="00E6314F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>Endereço:</w:t>
      </w:r>
      <w:r w:rsidR="00162B10" w:rsidRPr="00E6314F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proofErr w:type="gramStart"/>
      <w:r w:rsidR="0080733C">
        <w:rPr>
          <w:rFonts w:ascii="Arial" w:hAnsi="Arial" w:cs="Arial"/>
          <w:b/>
          <w:sz w:val="21"/>
          <w:szCs w:val="21"/>
        </w:rPr>
        <w:t>R.</w:t>
      </w:r>
      <w:proofErr w:type="gramEnd"/>
      <w:r w:rsidR="003D31A2">
        <w:rPr>
          <w:rFonts w:ascii="Arial" w:hAnsi="Arial" w:cs="Arial"/>
          <w:b/>
          <w:sz w:val="21"/>
          <w:szCs w:val="21"/>
        </w:rPr>
        <w:t>TORQUATO</w:t>
      </w:r>
      <w:proofErr w:type="spellEnd"/>
      <w:r w:rsidR="003D31A2">
        <w:rPr>
          <w:rFonts w:ascii="Arial" w:hAnsi="Arial" w:cs="Arial"/>
          <w:b/>
          <w:sz w:val="21"/>
          <w:szCs w:val="21"/>
        </w:rPr>
        <w:t xml:space="preserve"> MOREIRA,</w:t>
      </w:r>
      <w:proofErr w:type="spellStart"/>
      <w:r w:rsidR="004B20A0" w:rsidRPr="00E6314F">
        <w:rPr>
          <w:rFonts w:ascii="Arial" w:hAnsi="Arial" w:cs="Arial"/>
          <w:b/>
          <w:sz w:val="21"/>
          <w:szCs w:val="21"/>
        </w:rPr>
        <w:t>QD</w:t>
      </w:r>
      <w:proofErr w:type="spellEnd"/>
      <w:r w:rsidR="004B20A0" w:rsidRPr="00E6314F">
        <w:rPr>
          <w:rFonts w:ascii="Arial" w:hAnsi="Arial" w:cs="Arial"/>
          <w:b/>
          <w:sz w:val="21"/>
          <w:szCs w:val="21"/>
        </w:rPr>
        <w:t>.11</w:t>
      </w:r>
      <w:r w:rsidR="00162B10" w:rsidRPr="00E6314F">
        <w:rPr>
          <w:rFonts w:ascii="Arial" w:hAnsi="Arial" w:cs="Arial"/>
          <w:b/>
          <w:sz w:val="21"/>
          <w:szCs w:val="21"/>
        </w:rPr>
        <w:t>–</w:t>
      </w:r>
      <w:proofErr w:type="spellStart"/>
      <w:r w:rsidR="003D31A2">
        <w:rPr>
          <w:rFonts w:ascii="Arial" w:hAnsi="Arial" w:cs="Arial"/>
          <w:b/>
          <w:sz w:val="21"/>
          <w:szCs w:val="21"/>
        </w:rPr>
        <w:t>LT</w:t>
      </w:r>
      <w:proofErr w:type="spellEnd"/>
      <w:r w:rsidR="003D31A2">
        <w:rPr>
          <w:rFonts w:ascii="Arial" w:hAnsi="Arial" w:cs="Arial"/>
          <w:b/>
          <w:sz w:val="21"/>
          <w:szCs w:val="21"/>
        </w:rPr>
        <w:t>.05 NOVO HORIZONTE–</w:t>
      </w:r>
      <w:r w:rsidR="00162B10" w:rsidRPr="00E6314F">
        <w:rPr>
          <w:rFonts w:ascii="Arial" w:hAnsi="Arial" w:cs="Arial"/>
          <w:b/>
          <w:sz w:val="21"/>
          <w:szCs w:val="21"/>
        </w:rPr>
        <w:t>ALTO PARAÍSO DE GOIÁS</w:t>
      </w:r>
    </w:p>
    <w:p w:rsidR="00916706" w:rsidRPr="00E6314F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>Telefone:</w:t>
      </w:r>
      <w:r w:rsidR="00162B10" w:rsidRPr="00E6314F">
        <w:rPr>
          <w:rFonts w:ascii="Arial" w:hAnsi="Arial" w:cs="Arial"/>
          <w:b/>
          <w:sz w:val="21"/>
          <w:szCs w:val="21"/>
        </w:rPr>
        <w:t xml:space="preserve"> (61) 99804-8685</w:t>
      </w:r>
    </w:p>
    <w:p w:rsidR="00916706" w:rsidRPr="00E6314F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</w:p>
    <w:p w:rsidR="00916706" w:rsidRPr="00E6314F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>Empresa:</w:t>
      </w:r>
      <w:r w:rsidR="001F3BAF" w:rsidRPr="00E6314F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1F3BAF" w:rsidRPr="00E6314F">
        <w:rPr>
          <w:rFonts w:ascii="Arial" w:hAnsi="Arial" w:cs="Arial"/>
          <w:b/>
          <w:sz w:val="21"/>
          <w:szCs w:val="21"/>
        </w:rPr>
        <w:t>ELETROLED</w:t>
      </w:r>
      <w:proofErr w:type="spellEnd"/>
      <w:r w:rsidR="001F3BAF" w:rsidRPr="00E6314F">
        <w:rPr>
          <w:rFonts w:ascii="Arial" w:hAnsi="Arial" w:cs="Arial"/>
          <w:b/>
          <w:sz w:val="21"/>
          <w:szCs w:val="21"/>
        </w:rPr>
        <w:t xml:space="preserve"> </w:t>
      </w:r>
      <w:r w:rsidR="004B20A0" w:rsidRPr="00E6314F">
        <w:rPr>
          <w:rFonts w:ascii="Arial" w:hAnsi="Arial" w:cs="Arial"/>
          <w:b/>
          <w:sz w:val="21"/>
          <w:szCs w:val="21"/>
        </w:rPr>
        <w:t>INDÚSTRIA</w:t>
      </w:r>
      <w:r w:rsidR="001F3BAF" w:rsidRPr="00E6314F">
        <w:rPr>
          <w:rFonts w:ascii="Arial" w:hAnsi="Arial" w:cs="Arial"/>
          <w:b/>
          <w:sz w:val="21"/>
          <w:szCs w:val="21"/>
        </w:rPr>
        <w:t xml:space="preserve"> E COMÉRCIO </w:t>
      </w:r>
      <w:proofErr w:type="spellStart"/>
      <w:r w:rsidR="001F3BAF" w:rsidRPr="00E6314F">
        <w:rPr>
          <w:rFonts w:ascii="Arial" w:hAnsi="Arial" w:cs="Arial"/>
          <w:b/>
          <w:sz w:val="21"/>
          <w:szCs w:val="21"/>
        </w:rPr>
        <w:t>EIRELI-ME</w:t>
      </w:r>
      <w:proofErr w:type="spellEnd"/>
    </w:p>
    <w:p w:rsidR="00916706" w:rsidRPr="00E6314F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>CNPJ:</w:t>
      </w:r>
      <w:r w:rsidR="001F3BAF" w:rsidRPr="00E6314F">
        <w:rPr>
          <w:rFonts w:ascii="Arial" w:hAnsi="Arial" w:cs="Arial"/>
          <w:b/>
          <w:sz w:val="21"/>
          <w:szCs w:val="21"/>
        </w:rPr>
        <w:t xml:space="preserve"> 26.174.743/0001-71</w:t>
      </w:r>
    </w:p>
    <w:p w:rsidR="00916706" w:rsidRPr="00E6314F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>Endereço:</w:t>
      </w:r>
      <w:r w:rsidR="001F3BAF" w:rsidRPr="00E6314F">
        <w:rPr>
          <w:rFonts w:ascii="Arial" w:hAnsi="Arial" w:cs="Arial"/>
          <w:b/>
          <w:sz w:val="21"/>
          <w:szCs w:val="21"/>
        </w:rPr>
        <w:t xml:space="preserve"> AV. INDEPENDÊNCIA, </w:t>
      </w:r>
      <w:proofErr w:type="spellStart"/>
      <w:proofErr w:type="gramStart"/>
      <w:r w:rsidR="001F3BAF" w:rsidRPr="00E6314F">
        <w:rPr>
          <w:rFonts w:ascii="Arial" w:hAnsi="Arial" w:cs="Arial"/>
          <w:b/>
          <w:sz w:val="21"/>
          <w:szCs w:val="21"/>
        </w:rPr>
        <w:t>QD</w:t>
      </w:r>
      <w:proofErr w:type="spellEnd"/>
      <w:r w:rsidR="001F3BAF" w:rsidRPr="00E6314F">
        <w:rPr>
          <w:rFonts w:ascii="Arial" w:hAnsi="Arial" w:cs="Arial"/>
          <w:b/>
          <w:sz w:val="21"/>
          <w:szCs w:val="21"/>
        </w:rPr>
        <w:t>.</w:t>
      </w:r>
      <w:proofErr w:type="gramEnd"/>
      <w:r w:rsidR="001F3BAF" w:rsidRPr="00E6314F">
        <w:rPr>
          <w:rFonts w:ascii="Arial" w:hAnsi="Arial" w:cs="Arial"/>
          <w:b/>
          <w:sz w:val="21"/>
          <w:szCs w:val="21"/>
        </w:rPr>
        <w:t xml:space="preserve">68ª – </w:t>
      </w:r>
      <w:proofErr w:type="spellStart"/>
      <w:r w:rsidR="001F3BAF" w:rsidRPr="00E6314F">
        <w:rPr>
          <w:rFonts w:ascii="Arial" w:hAnsi="Arial" w:cs="Arial"/>
          <w:b/>
          <w:sz w:val="21"/>
          <w:szCs w:val="21"/>
        </w:rPr>
        <w:t>LT</w:t>
      </w:r>
      <w:proofErr w:type="spellEnd"/>
      <w:r w:rsidR="001F3BAF" w:rsidRPr="00E6314F">
        <w:rPr>
          <w:rFonts w:ascii="Arial" w:hAnsi="Arial" w:cs="Arial"/>
          <w:b/>
          <w:sz w:val="21"/>
          <w:szCs w:val="21"/>
        </w:rPr>
        <w:t>.25 GOIÂNIA- GO</w:t>
      </w:r>
    </w:p>
    <w:p w:rsidR="00916706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>Telefone:</w:t>
      </w:r>
      <w:r w:rsidR="001F3BAF" w:rsidRPr="00E6314F">
        <w:rPr>
          <w:rFonts w:ascii="Arial" w:hAnsi="Arial" w:cs="Arial"/>
          <w:b/>
          <w:sz w:val="21"/>
          <w:szCs w:val="21"/>
        </w:rPr>
        <w:t xml:space="preserve"> (62) 3224-1866</w:t>
      </w:r>
    </w:p>
    <w:p w:rsidR="00E6314F" w:rsidRPr="00E6314F" w:rsidRDefault="00E6314F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</w:p>
    <w:p w:rsidR="00916706" w:rsidRPr="00E6314F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>Empresa:</w:t>
      </w:r>
      <w:r w:rsidR="004B20A0" w:rsidRPr="00E6314F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80733C">
        <w:rPr>
          <w:rFonts w:ascii="Arial" w:hAnsi="Arial" w:cs="Arial"/>
          <w:b/>
          <w:sz w:val="21"/>
          <w:szCs w:val="21"/>
        </w:rPr>
        <w:t>ULTRALED</w:t>
      </w:r>
      <w:proofErr w:type="spellEnd"/>
      <w:r w:rsidR="0080733C">
        <w:rPr>
          <w:rFonts w:ascii="Arial" w:hAnsi="Arial" w:cs="Arial"/>
          <w:b/>
          <w:sz w:val="21"/>
          <w:szCs w:val="21"/>
        </w:rPr>
        <w:t xml:space="preserve"> COM DE MAT</w:t>
      </w:r>
      <w:r w:rsidR="003D31A2">
        <w:rPr>
          <w:rFonts w:ascii="Arial" w:hAnsi="Arial" w:cs="Arial"/>
          <w:b/>
          <w:sz w:val="21"/>
          <w:szCs w:val="21"/>
        </w:rPr>
        <w:t>.</w:t>
      </w:r>
      <w:r w:rsidR="0080733C">
        <w:rPr>
          <w:rFonts w:ascii="Arial" w:hAnsi="Arial" w:cs="Arial"/>
          <w:b/>
          <w:sz w:val="21"/>
          <w:szCs w:val="21"/>
        </w:rPr>
        <w:t xml:space="preserve"> ELÉTRICOS </w:t>
      </w:r>
      <w:proofErr w:type="spellStart"/>
      <w:proofErr w:type="gramStart"/>
      <w:r w:rsidR="0080733C">
        <w:rPr>
          <w:rFonts w:ascii="Arial" w:hAnsi="Arial" w:cs="Arial"/>
          <w:b/>
          <w:sz w:val="21"/>
          <w:szCs w:val="21"/>
        </w:rPr>
        <w:t>LTDA</w:t>
      </w:r>
      <w:proofErr w:type="spellEnd"/>
      <w:proofErr w:type="gramEnd"/>
    </w:p>
    <w:p w:rsidR="00916706" w:rsidRPr="00E6314F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>CNPJ:</w:t>
      </w:r>
      <w:r w:rsidR="004B20A0" w:rsidRPr="00E6314F">
        <w:rPr>
          <w:rFonts w:ascii="Arial" w:hAnsi="Arial" w:cs="Arial"/>
          <w:b/>
          <w:sz w:val="21"/>
          <w:szCs w:val="21"/>
        </w:rPr>
        <w:t xml:space="preserve"> </w:t>
      </w:r>
      <w:r w:rsidR="0080733C">
        <w:rPr>
          <w:rFonts w:ascii="Arial" w:hAnsi="Arial" w:cs="Arial"/>
          <w:b/>
          <w:sz w:val="21"/>
          <w:szCs w:val="21"/>
        </w:rPr>
        <w:t>18.167.579/0001-47</w:t>
      </w:r>
    </w:p>
    <w:p w:rsidR="00916706" w:rsidRPr="00E6314F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>Endereço:</w:t>
      </w:r>
      <w:r w:rsidR="004B20A0" w:rsidRPr="00E6314F">
        <w:rPr>
          <w:rFonts w:ascii="Arial" w:hAnsi="Arial" w:cs="Arial"/>
          <w:b/>
          <w:sz w:val="21"/>
          <w:szCs w:val="21"/>
        </w:rPr>
        <w:t xml:space="preserve"> </w:t>
      </w:r>
      <w:r w:rsidR="0080733C">
        <w:rPr>
          <w:rFonts w:ascii="Arial" w:hAnsi="Arial" w:cs="Arial"/>
          <w:b/>
          <w:sz w:val="21"/>
          <w:szCs w:val="21"/>
        </w:rPr>
        <w:t xml:space="preserve">AV. INDEPENDÊNCIA, Nº 552 </w:t>
      </w:r>
      <w:proofErr w:type="spellStart"/>
      <w:r w:rsidR="0080733C">
        <w:rPr>
          <w:rFonts w:ascii="Arial" w:hAnsi="Arial" w:cs="Arial"/>
          <w:b/>
          <w:sz w:val="21"/>
          <w:szCs w:val="21"/>
        </w:rPr>
        <w:t>St</w:t>
      </w:r>
      <w:proofErr w:type="spellEnd"/>
      <w:r w:rsidR="0080733C">
        <w:rPr>
          <w:rFonts w:ascii="Arial" w:hAnsi="Arial" w:cs="Arial"/>
          <w:b/>
          <w:sz w:val="21"/>
          <w:szCs w:val="21"/>
        </w:rPr>
        <w:t>. AEROPORTO</w:t>
      </w:r>
    </w:p>
    <w:p w:rsidR="00916706" w:rsidRPr="00E6314F" w:rsidRDefault="00916706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>Telefone:</w:t>
      </w:r>
      <w:r w:rsidR="004B20A0" w:rsidRPr="00E6314F">
        <w:rPr>
          <w:rFonts w:ascii="Arial" w:hAnsi="Arial" w:cs="Arial"/>
          <w:b/>
          <w:sz w:val="21"/>
          <w:szCs w:val="21"/>
        </w:rPr>
        <w:t xml:space="preserve"> (62) </w:t>
      </w:r>
      <w:r w:rsidR="0080733C">
        <w:rPr>
          <w:rFonts w:ascii="Arial" w:hAnsi="Arial" w:cs="Arial"/>
          <w:b/>
          <w:sz w:val="21"/>
          <w:szCs w:val="21"/>
        </w:rPr>
        <w:t>3996-5045</w:t>
      </w:r>
    </w:p>
    <w:p w:rsidR="00E6314F" w:rsidRPr="00E6314F" w:rsidRDefault="00E6314F" w:rsidP="00916706">
      <w:pPr>
        <w:spacing w:after="0"/>
        <w:ind w:left="-142"/>
        <w:rPr>
          <w:rFonts w:ascii="Arial" w:hAnsi="Arial" w:cs="Arial"/>
          <w:b/>
          <w:sz w:val="21"/>
          <w:szCs w:val="21"/>
        </w:rPr>
      </w:pPr>
    </w:p>
    <w:p w:rsidR="00AA3055" w:rsidRPr="00E6314F" w:rsidRDefault="00AA3055" w:rsidP="002E0AC0">
      <w:pPr>
        <w:numPr>
          <w:ilvl w:val="0"/>
          <w:numId w:val="1"/>
        </w:numPr>
        <w:spacing w:after="0" w:line="360" w:lineRule="auto"/>
        <w:ind w:hanging="284"/>
        <w:rPr>
          <w:rFonts w:ascii="Arial" w:hAnsi="Arial" w:cs="Arial"/>
          <w:sz w:val="21"/>
          <w:szCs w:val="21"/>
          <w:highlight w:val="lightGray"/>
          <w:u w:val="single"/>
        </w:rPr>
      </w:pPr>
      <w:r w:rsidRPr="00E6314F">
        <w:rPr>
          <w:rFonts w:ascii="Arial" w:hAnsi="Arial" w:cs="Arial"/>
          <w:sz w:val="21"/>
          <w:szCs w:val="21"/>
          <w:highlight w:val="lightGray"/>
          <w:u w:val="single"/>
        </w:rPr>
        <w:t>OBRIGAÇÕES DA CONTRATADA</w:t>
      </w:r>
    </w:p>
    <w:p w:rsidR="00230274" w:rsidRPr="00E6314F" w:rsidRDefault="00AA3055" w:rsidP="002E0AC0">
      <w:pPr>
        <w:numPr>
          <w:ilvl w:val="2"/>
          <w:numId w:val="1"/>
        </w:numPr>
        <w:spacing w:after="0"/>
        <w:ind w:left="284" w:hanging="568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  <w:lang w:eastAsia="ar-SA"/>
        </w:rPr>
        <w:t>A Contratada obriga-se a:</w:t>
      </w:r>
    </w:p>
    <w:p w:rsidR="004B20A0" w:rsidRPr="00E6314F" w:rsidRDefault="004B20A0" w:rsidP="004B20A0">
      <w:pPr>
        <w:numPr>
          <w:ilvl w:val="2"/>
          <w:numId w:val="1"/>
        </w:numPr>
        <w:spacing w:after="0" w:line="276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>Promover a permanente manutenção elétrica dos prédios públicos, bem como as trocas de lâmpadas em todo perímetro urbano, Distrito de São Jorge, Moinho e Zona rural que mantêm prédio</w:t>
      </w:r>
      <w:r w:rsidR="008E0D0D">
        <w:rPr>
          <w:rFonts w:ascii="Arial" w:hAnsi="Arial" w:cs="Arial"/>
          <w:sz w:val="21"/>
          <w:szCs w:val="21"/>
        </w:rPr>
        <w:t>s de responsabilidade municipal</w:t>
      </w:r>
      <w:r w:rsidRPr="00E6314F">
        <w:rPr>
          <w:rFonts w:ascii="Arial" w:hAnsi="Arial" w:cs="Arial"/>
          <w:sz w:val="21"/>
          <w:szCs w:val="21"/>
        </w:rPr>
        <w:t>;</w:t>
      </w:r>
    </w:p>
    <w:p w:rsidR="004B20A0" w:rsidRPr="00E6314F" w:rsidRDefault="004B20A0" w:rsidP="004B20A0">
      <w:pPr>
        <w:numPr>
          <w:ilvl w:val="2"/>
          <w:numId w:val="1"/>
        </w:numPr>
        <w:spacing w:after="0" w:line="276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>Promover dentro do processo de manutenção das instalações elétricas, a substituição de materiais e equipamentos para elidir todas as degradações ou deteriorações parciais ou completas das instalações ou de componentes;</w:t>
      </w:r>
    </w:p>
    <w:p w:rsidR="00230274" w:rsidRPr="00E6314F" w:rsidRDefault="00AA3055" w:rsidP="002E0AC0">
      <w:pPr>
        <w:numPr>
          <w:ilvl w:val="2"/>
          <w:numId w:val="1"/>
        </w:numPr>
        <w:spacing w:after="0" w:line="276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 xml:space="preserve">Efetuar </w:t>
      </w:r>
      <w:r w:rsidR="00493A9F" w:rsidRPr="00E6314F">
        <w:rPr>
          <w:rFonts w:ascii="Arial" w:hAnsi="Arial" w:cs="Arial"/>
          <w:sz w:val="21"/>
          <w:szCs w:val="21"/>
        </w:rPr>
        <w:t>os serviços</w:t>
      </w:r>
      <w:r w:rsidRPr="00E6314F">
        <w:rPr>
          <w:rFonts w:ascii="Arial" w:hAnsi="Arial" w:cs="Arial"/>
          <w:sz w:val="21"/>
          <w:szCs w:val="21"/>
        </w:rPr>
        <w:t xml:space="preserve"> em perfeitas condições, no prazo e loca</w:t>
      </w:r>
      <w:r w:rsidR="00493A9F" w:rsidRPr="00E6314F">
        <w:rPr>
          <w:rFonts w:ascii="Arial" w:hAnsi="Arial" w:cs="Arial"/>
          <w:sz w:val="21"/>
          <w:szCs w:val="21"/>
        </w:rPr>
        <w:t>is</w:t>
      </w:r>
      <w:r w:rsidRPr="00E6314F">
        <w:rPr>
          <w:rFonts w:ascii="Arial" w:hAnsi="Arial" w:cs="Arial"/>
          <w:sz w:val="21"/>
          <w:szCs w:val="21"/>
        </w:rPr>
        <w:t xml:space="preserve"> in</w:t>
      </w:r>
      <w:r w:rsidR="003540ED" w:rsidRPr="00E6314F">
        <w:rPr>
          <w:rFonts w:ascii="Arial" w:hAnsi="Arial" w:cs="Arial"/>
          <w:sz w:val="21"/>
          <w:szCs w:val="21"/>
        </w:rPr>
        <w:t>dicados pela Administração</w:t>
      </w:r>
      <w:r w:rsidR="004B20A0" w:rsidRPr="00E6314F">
        <w:rPr>
          <w:rFonts w:ascii="Arial" w:hAnsi="Arial" w:cs="Arial"/>
          <w:sz w:val="21"/>
          <w:szCs w:val="21"/>
        </w:rPr>
        <w:t xml:space="preserve"> Municipal</w:t>
      </w:r>
      <w:r w:rsidR="002C5331" w:rsidRPr="00E6314F">
        <w:rPr>
          <w:rFonts w:ascii="Arial" w:hAnsi="Arial" w:cs="Arial"/>
          <w:sz w:val="21"/>
          <w:szCs w:val="21"/>
        </w:rPr>
        <w:t>;</w:t>
      </w:r>
    </w:p>
    <w:p w:rsidR="00AA3055" w:rsidRPr="00E6314F" w:rsidRDefault="00AA3055" w:rsidP="002E0AC0">
      <w:pPr>
        <w:numPr>
          <w:ilvl w:val="2"/>
          <w:numId w:val="1"/>
        </w:numPr>
        <w:spacing w:after="0" w:line="276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lastRenderedPageBreak/>
        <w:t xml:space="preserve">Atender prontamente a quaisquer exigências da Administração, inerentes ao objeto da </w:t>
      </w:r>
      <w:r w:rsidR="009E00C3" w:rsidRPr="00E6314F">
        <w:rPr>
          <w:rFonts w:ascii="Arial" w:hAnsi="Arial" w:cs="Arial"/>
          <w:sz w:val="21"/>
          <w:szCs w:val="21"/>
        </w:rPr>
        <w:t>contratação</w:t>
      </w:r>
      <w:r w:rsidR="002A6C85" w:rsidRPr="00E6314F">
        <w:rPr>
          <w:rFonts w:ascii="Arial" w:hAnsi="Arial" w:cs="Arial"/>
          <w:sz w:val="21"/>
          <w:szCs w:val="21"/>
        </w:rPr>
        <w:t>, devendo ficar sobre aviso quaisquer imprevistos no decorrer da semana</w:t>
      </w:r>
      <w:r w:rsidRPr="00E6314F">
        <w:rPr>
          <w:rFonts w:ascii="Arial" w:hAnsi="Arial" w:cs="Arial"/>
          <w:sz w:val="21"/>
          <w:szCs w:val="21"/>
        </w:rPr>
        <w:t>;</w:t>
      </w:r>
    </w:p>
    <w:p w:rsidR="00AA3055" w:rsidRPr="00E6314F" w:rsidRDefault="00AA3055" w:rsidP="002E0AC0">
      <w:pPr>
        <w:numPr>
          <w:ilvl w:val="2"/>
          <w:numId w:val="1"/>
        </w:numPr>
        <w:spacing w:after="0" w:line="276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 xml:space="preserve">Comunicar à Administração, no prazo máximo de 24 (vinte e quatro) horas que antecede a data da entrega, os motivos que impossibilitem o cumprimento </w:t>
      </w:r>
      <w:r w:rsidR="009E00C3" w:rsidRPr="00E6314F">
        <w:rPr>
          <w:rFonts w:ascii="Arial" w:hAnsi="Arial" w:cs="Arial"/>
          <w:sz w:val="21"/>
          <w:szCs w:val="21"/>
        </w:rPr>
        <w:t>de qualquer das obrigações contratuais</w:t>
      </w:r>
      <w:r w:rsidRPr="00E6314F">
        <w:rPr>
          <w:rFonts w:ascii="Arial" w:hAnsi="Arial" w:cs="Arial"/>
          <w:sz w:val="21"/>
          <w:szCs w:val="21"/>
        </w:rPr>
        <w:t>, com a devida comprovação;</w:t>
      </w:r>
    </w:p>
    <w:p w:rsidR="00AA3055" w:rsidRPr="00E6314F" w:rsidRDefault="00AA3055" w:rsidP="002E0AC0">
      <w:pPr>
        <w:numPr>
          <w:ilvl w:val="2"/>
          <w:numId w:val="1"/>
        </w:numPr>
        <w:spacing w:after="0" w:line="276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>Manter, durante toda a execução do contrato, em compatibilidade com as obrigações assumidas, todas as condições de habilitação e qualificação exigidas na licitação;</w:t>
      </w:r>
    </w:p>
    <w:p w:rsidR="00AA3055" w:rsidRPr="00E6314F" w:rsidRDefault="00AA3055" w:rsidP="002E0AC0">
      <w:pPr>
        <w:numPr>
          <w:ilvl w:val="2"/>
          <w:numId w:val="1"/>
        </w:numPr>
        <w:spacing w:after="0" w:line="276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 xml:space="preserve">Não transferir a terceiros, por qualquer forma, nem mesmo parcialmente, as obrigações assumidas, nem subcontratar qualquer das prestações a que está obrigada, exceto nas condições autorizadas </w:t>
      </w:r>
      <w:r w:rsidR="009E00C3" w:rsidRPr="00E6314F">
        <w:rPr>
          <w:rFonts w:ascii="Arial" w:hAnsi="Arial" w:cs="Arial"/>
          <w:sz w:val="21"/>
          <w:szCs w:val="21"/>
        </w:rPr>
        <w:t>em lei</w:t>
      </w:r>
      <w:r w:rsidRPr="00E6314F">
        <w:rPr>
          <w:rFonts w:ascii="Arial" w:hAnsi="Arial" w:cs="Arial"/>
          <w:sz w:val="21"/>
          <w:szCs w:val="21"/>
        </w:rPr>
        <w:t>;</w:t>
      </w:r>
    </w:p>
    <w:p w:rsidR="0003574B" w:rsidRPr="00E6314F" w:rsidRDefault="00AA3055" w:rsidP="002E0AC0">
      <w:pPr>
        <w:numPr>
          <w:ilvl w:val="2"/>
          <w:numId w:val="1"/>
        </w:numPr>
        <w:spacing w:after="0" w:line="276" w:lineRule="auto"/>
        <w:ind w:left="-284"/>
        <w:rPr>
          <w:rFonts w:ascii="Arial" w:hAnsi="Arial" w:cs="Arial"/>
          <w:sz w:val="21"/>
          <w:szCs w:val="21"/>
        </w:rPr>
      </w:pPr>
      <w:proofErr w:type="gramStart"/>
      <w:r w:rsidRPr="00E6314F">
        <w:rPr>
          <w:rFonts w:ascii="Arial" w:hAnsi="Arial" w:cs="Arial"/>
          <w:sz w:val="21"/>
          <w:szCs w:val="21"/>
        </w:rPr>
        <w:t>Responsabilizar-se</w:t>
      </w:r>
      <w:proofErr w:type="gramEnd"/>
      <w:r w:rsidRPr="00E6314F">
        <w:rPr>
          <w:rFonts w:ascii="Arial" w:hAnsi="Arial" w:cs="Arial"/>
          <w:sz w:val="21"/>
          <w:szCs w:val="21"/>
        </w:rPr>
        <w:t xml:space="preserve">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:rsidR="0003574B" w:rsidRPr="00E6314F" w:rsidRDefault="0003574B" w:rsidP="002E0AC0">
      <w:pPr>
        <w:numPr>
          <w:ilvl w:val="2"/>
          <w:numId w:val="1"/>
        </w:numPr>
        <w:spacing w:after="360" w:line="276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>Assumir a responsabilidade pelos danos decorrentes da execução do contrato, independentemente da existência de culpa ou dolo por parte da CONTRATADA, salvo se provar que, tendo prestado o serviço, o defeito inexiste ou a culpa exclusiva do MUNICÍPIO ou da pessoa que sofreu o dano.</w:t>
      </w:r>
    </w:p>
    <w:p w:rsidR="00AA3055" w:rsidRPr="00E6314F" w:rsidRDefault="00AA3055" w:rsidP="002E0AC0">
      <w:pPr>
        <w:numPr>
          <w:ilvl w:val="0"/>
          <w:numId w:val="1"/>
        </w:numPr>
        <w:spacing w:after="0" w:line="360" w:lineRule="auto"/>
        <w:ind w:hanging="284"/>
        <w:rPr>
          <w:rFonts w:ascii="Arial" w:hAnsi="Arial" w:cs="Arial"/>
          <w:sz w:val="21"/>
          <w:szCs w:val="21"/>
          <w:highlight w:val="lightGray"/>
          <w:u w:val="single"/>
          <w:shd w:val="clear" w:color="auto" w:fill="B3B3B3"/>
        </w:rPr>
      </w:pPr>
      <w:r w:rsidRPr="00E6314F">
        <w:rPr>
          <w:rFonts w:ascii="Arial" w:hAnsi="Arial" w:cs="Arial"/>
          <w:sz w:val="21"/>
          <w:szCs w:val="21"/>
          <w:highlight w:val="lightGray"/>
          <w:u w:val="single"/>
          <w:shd w:val="clear" w:color="auto" w:fill="B3B3B3"/>
        </w:rPr>
        <w:t>OBRIGAÇÕES DA CONTRATANTE</w:t>
      </w:r>
    </w:p>
    <w:p w:rsidR="00230274" w:rsidRPr="00E6314F" w:rsidRDefault="00AA3055" w:rsidP="002E0AC0">
      <w:pPr>
        <w:numPr>
          <w:ilvl w:val="2"/>
          <w:numId w:val="1"/>
        </w:numPr>
        <w:spacing w:after="0" w:line="276" w:lineRule="auto"/>
        <w:ind w:left="284" w:hanging="568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  <w:lang w:eastAsia="ar-SA"/>
        </w:rPr>
        <w:t>A Contratante obriga-se a:</w:t>
      </w:r>
    </w:p>
    <w:p w:rsidR="00B613F1" w:rsidRPr="00E6314F" w:rsidRDefault="00524D14" w:rsidP="002E0AC0">
      <w:pPr>
        <w:numPr>
          <w:ilvl w:val="2"/>
          <w:numId w:val="1"/>
        </w:numPr>
        <w:spacing w:after="0" w:line="276" w:lineRule="auto"/>
        <w:ind w:left="284" w:hanging="568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>Fornecer</w:t>
      </w:r>
      <w:r w:rsidR="00243FCE" w:rsidRPr="00E6314F">
        <w:rPr>
          <w:rFonts w:ascii="Arial" w:hAnsi="Arial" w:cs="Arial"/>
          <w:sz w:val="21"/>
          <w:szCs w:val="21"/>
        </w:rPr>
        <w:t xml:space="preserve"> </w:t>
      </w:r>
      <w:r w:rsidR="009E00C3" w:rsidRPr="00E6314F">
        <w:rPr>
          <w:rFonts w:ascii="Arial" w:hAnsi="Arial" w:cs="Arial"/>
          <w:sz w:val="21"/>
          <w:szCs w:val="21"/>
        </w:rPr>
        <w:t>previamente o local e data da realização dos serviços;</w:t>
      </w:r>
    </w:p>
    <w:p w:rsidR="00230274" w:rsidRPr="00E6314F" w:rsidRDefault="00AA3055" w:rsidP="002E0AC0">
      <w:pPr>
        <w:numPr>
          <w:ilvl w:val="2"/>
          <w:numId w:val="1"/>
        </w:numPr>
        <w:spacing w:after="0" w:line="276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 xml:space="preserve">Verificar minuciosamente, no prazo fixado, a conformidade </w:t>
      </w:r>
      <w:r w:rsidR="009E00C3" w:rsidRPr="00E6314F">
        <w:rPr>
          <w:rFonts w:ascii="Arial" w:hAnsi="Arial" w:cs="Arial"/>
          <w:sz w:val="21"/>
          <w:szCs w:val="21"/>
        </w:rPr>
        <w:t>dos serviços prestados</w:t>
      </w:r>
      <w:r w:rsidRPr="00E6314F">
        <w:rPr>
          <w:rFonts w:ascii="Arial" w:hAnsi="Arial" w:cs="Arial"/>
          <w:sz w:val="21"/>
          <w:szCs w:val="21"/>
        </w:rPr>
        <w:t xml:space="preserve"> com as especificações constantes do Edital e da proposta, para fins de aceitação e recebimento definitivos; </w:t>
      </w:r>
    </w:p>
    <w:p w:rsidR="00B613F1" w:rsidRPr="00E6314F" w:rsidRDefault="00AA3055" w:rsidP="002E0AC0">
      <w:pPr>
        <w:numPr>
          <w:ilvl w:val="2"/>
          <w:numId w:val="1"/>
        </w:numPr>
        <w:spacing w:after="0" w:line="276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>Acompanhar e fiscalizar o cumprimento das obrigações da Contratada, através de servidor especialmente designado;</w:t>
      </w:r>
    </w:p>
    <w:p w:rsidR="00AA3055" w:rsidRPr="00E6314F" w:rsidRDefault="00AA3055" w:rsidP="002E0AC0">
      <w:pPr>
        <w:numPr>
          <w:ilvl w:val="2"/>
          <w:numId w:val="1"/>
        </w:numPr>
        <w:spacing w:after="360" w:line="276" w:lineRule="auto"/>
        <w:ind w:left="284" w:hanging="568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>Efetuar o pagamento no prazo previsto.</w:t>
      </w:r>
    </w:p>
    <w:p w:rsidR="00AA3055" w:rsidRPr="00E6314F" w:rsidRDefault="00AA3055" w:rsidP="002E0AC0">
      <w:pPr>
        <w:numPr>
          <w:ilvl w:val="0"/>
          <w:numId w:val="1"/>
        </w:numPr>
        <w:spacing w:after="0" w:line="360" w:lineRule="auto"/>
        <w:ind w:hanging="284"/>
        <w:rPr>
          <w:rFonts w:ascii="Arial" w:hAnsi="Arial" w:cs="Arial"/>
          <w:sz w:val="21"/>
          <w:szCs w:val="21"/>
          <w:highlight w:val="lightGray"/>
        </w:rPr>
      </w:pPr>
      <w:r w:rsidRPr="00E6314F">
        <w:rPr>
          <w:rFonts w:ascii="Arial" w:hAnsi="Arial" w:cs="Arial"/>
          <w:sz w:val="21"/>
          <w:szCs w:val="21"/>
          <w:highlight w:val="lightGray"/>
          <w:u w:val="single"/>
        </w:rPr>
        <w:t>MEDIDAS ACAUTELADORAS</w:t>
      </w:r>
    </w:p>
    <w:p w:rsidR="00AA3055" w:rsidRPr="00E6314F" w:rsidRDefault="00AA3055" w:rsidP="002E0AC0">
      <w:pPr>
        <w:numPr>
          <w:ilvl w:val="1"/>
          <w:numId w:val="1"/>
        </w:numPr>
        <w:spacing w:after="0" w:line="276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  <w:lang w:eastAsia="ar-SA"/>
        </w:rPr>
        <w:t>Consoante o artigo 45 da Lei nº 9.784, de 1999, a Administração Pública poderá, sem a prévia manifestação do interessado, motivadamente, adotar providências acauteladoras, inclusive retendo o pagamento, em caso de risco iminente, como forma de prevenir a ocorrência de dano de difícil ou impossível reparação.</w:t>
      </w:r>
    </w:p>
    <w:p w:rsidR="009E00C3" w:rsidRPr="00E6314F" w:rsidRDefault="009E00C3" w:rsidP="009E00C3">
      <w:pPr>
        <w:spacing w:after="0" w:line="276" w:lineRule="auto"/>
        <w:ind w:left="-284"/>
        <w:rPr>
          <w:rFonts w:ascii="Arial" w:hAnsi="Arial" w:cs="Arial"/>
          <w:sz w:val="21"/>
          <w:szCs w:val="21"/>
        </w:rPr>
      </w:pPr>
    </w:p>
    <w:p w:rsidR="00AA3055" w:rsidRPr="00E6314F" w:rsidRDefault="00AA3055" w:rsidP="002E0AC0">
      <w:pPr>
        <w:numPr>
          <w:ilvl w:val="0"/>
          <w:numId w:val="1"/>
        </w:numPr>
        <w:spacing w:after="0" w:line="360" w:lineRule="auto"/>
        <w:ind w:left="-284"/>
        <w:rPr>
          <w:rFonts w:ascii="Arial" w:hAnsi="Arial" w:cs="Arial"/>
          <w:sz w:val="21"/>
          <w:szCs w:val="21"/>
          <w:highlight w:val="lightGray"/>
          <w:u w:val="single"/>
        </w:rPr>
      </w:pPr>
      <w:r w:rsidRPr="00E6314F">
        <w:rPr>
          <w:rFonts w:ascii="Arial" w:hAnsi="Arial" w:cs="Arial"/>
          <w:sz w:val="21"/>
          <w:szCs w:val="21"/>
          <w:highlight w:val="lightGray"/>
          <w:u w:val="single"/>
        </w:rPr>
        <w:t>CONTROLE DA EXECUÇÃO</w:t>
      </w:r>
    </w:p>
    <w:p w:rsidR="00AA3055" w:rsidRPr="00E6314F" w:rsidRDefault="00AA3055" w:rsidP="002E0AC0">
      <w:pPr>
        <w:numPr>
          <w:ilvl w:val="1"/>
          <w:numId w:val="1"/>
        </w:numPr>
        <w:spacing w:after="0" w:line="276" w:lineRule="auto"/>
        <w:ind w:left="-284"/>
        <w:rPr>
          <w:rFonts w:ascii="Arial" w:eastAsia="Arial Unicode MS" w:hAnsi="Arial" w:cs="Arial"/>
          <w:sz w:val="21"/>
          <w:szCs w:val="21"/>
        </w:rPr>
      </w:pPr>
      <w:r w:rsidRPr="00E6314F">
        <w:rPr>
          <w:rFonts w:ascii="Arial" w:eastAsia="Arial Unicode MS" w:hAnsi="Arial" w:cs="Arial"/>
          <w:sz w:val="21"/>
          <w:szCs w:val="21"/>
        </w:rPr>
        <w:t>A fiscalização da contratação será exercida por um representante da Administração, ao qual competirá dirimir as dúvidas que surgirem no curso da execução do contrato, e de tud</w:t>
      </w:r>
      <w:r w:rsidR="00230274" w:rsidRPr="00E6314F">
        <w:rPr>
          <w:rFonts w:ascii="Arial" w:eastAsia="Arial Unicode MS" w:hAnsi="Arial" w:cs="Arial"/>
          <w:sz w:val="21"/>
          <w:szCs w:val="21"/>
        </w:rPr>
        <w:t>o dará ciência à Administração;</w:t>
      </w:r>
    </w:p>
    <w:p w:rsidR="00852888" w:rsidRPr="00E6314F" w:rsidRDefault="00852888" w:rsidP="002E0AC0">
      <w:pPr>
        <w:numPr>
          <w:ilvl w:val="2"/>
          <w:numId w:val="1"/>
        </w:numPr>
        <w:tabs>
          <w:tab w:val="left" w:pos="4820"/>
        </w:tabs>
        <w:suppressAutoHyphens/>
        <w:spacing w:after="0" w:line="276" w:lineRule="auto"/>
        <w:ind w:left="-284"/>
        <w:rPr>
          <w:rFonts w:ascii="Arial" w:hAnsi="Arial" w:cs="Arial"/>
          <w:b/>
          <w:sz w:val="21"/>
          <w:szCs w:val="21"/>
          <w:u w:val="single"/>
          <w:shd w:val="clear" w:color="auto" w:fill="B3B3B3"/>
        </w:rPr>
      </w:pPr>
      <w:r w:rsidRPr="00E6314F">
        <w:rPr>
          <w:rFonts w:ascii="Arial" w:hAnsi="Arial" w:cs="Arial"/>
          <w:sz w:val="21"/>
          <w:szCs w:val="21"/>
        </w:rPr>
        <w:t>O representante da Contratante deverá ter a experiência necessária para o acompanhamento e controle da execução do contrato.</w:t>
      </w:r>
    </w:p>
    <w:p w:rsidR="00AA3055" w:rsidRPr="00E6314F" w:rsidRDefault="00AA3055" w:rsidP="002E0AC0">
      <w:pPr>
        <w:numPr>
          <w:ilvl w:val="1"/>
          <w:numId w:val="1"/>
        </w:numPr>
        <w:spacing w:after="0" w:line="276" w:lineRule="auto"/>
        <w:ind w:left="-284"/>
        <w:rPr>
          <w:rFonts w:ascii="Arial" w:eastAsia="Arial Unicode MS" w:hAnsi="Arial" w:cs="Arial"/>
          <w:sz w:val="21"/>
          <w:szCs w:val="21"/>
        </w:rPr>
      </w:pPr>
      <w:r w:rsidRPr="00E6314F">
        <w:rPr>
          <w:rFonts w:ascii="Arial" w:eastAsia="Arial Unicode MS" w:hAnsi="Arial" w:cs="Arial"/>
          <w:sz w:val="21"/>
          <w:szCs w:val="21"/>
        </w:rPr>
        <w:t xml:space="preserve">A fiscalização de que trata este item não exclui nem reduz a responsabilidade </w:t>
      </w:r>
      <w:r w:rsidR="009E00C3" w:rsidRPr="00E6314F">
        <w:rPr>
          <w:rFonts w:ascii="Arial" w:eastAsia="Arial Unicode MS" w:hAnsi="Arial" w:cs="Arial"/>
          <w:sz w:val="21"/>
          <w:szCs w:val="21"/>
        </w:rPr>
        <w:t>do prestador de serviços</w:t>
      </w:r>
      <w:r w:rsidRPr="00E6314F">
        <w:rPr>
          <w:rFonts w:ascii="Arial" w:eastAsia="Arial Unicode MS" w:hAnsi="Arial" w:cs="Arial"/>
          <w:sz w:val="21"/>
          <w:szCs w:val="21"/>
        </w:rPr>
        <w:t xml:space="preserve">, inclusive perante terceiros, por qualquer irregularidade, ainda que resultante de imperfeições </w:t>
      </w:r>
      <w:r w:rsidRPr="00E6314F">
        <w:rPr>
          <w:rFonts w:ascii="Arial" w:eastAsia="Arial Unicode MS" w:hAnsi="Arial" w:cs="Arial"/>
          <w:sz w:val="21"/>
          <w:szCs w:val="21"/>
        </w:rPr>
        <w:lastRenderedPageBreak/>
        <w:t>técnicas, vícios redibitórios, ou emprego de material inadequado ou de</w:t>
      </w:r>
      <w:r w:rsidR="00E87753" w:rsidRPr="00E6314F">
        <w:rPr>
          <w:rFonts w:ascii="Arial" w:eastAsia="Arial Unicode MS" w:hAnsi="Arial" w:cs="Arial"/>
          <w:sz w:val="21"/>
          <w:szCs w:val="21"/>
        </w:rPr>
        <w:t xml:space="preserve"> </w:t>
      </w:r>
      <w:r w:rsidRPr="00E6314F">
        <w:rPr>
          <w:rFonts w:ascii="Arial" w:eastAsia="Arial Unicode MS" w:hAnsi="Arial" w:cs="Arial"/>
          <w:sz w:val="21"/>
          <w:szCs w:val="21"/>
        </w:rPr>
        <w:t xml:space="preserve">qualidade inferior, e, na ocorrência desta, não implica em </w:t>
      </w:r>
      <w:proofErr w:type="spellStart"/>
      <w:proofErr w:type="gramStart"/>
      <w:r w:rsidRPr="00E6314F">
        <w:rPr>
          <w:rFonts w:ascii="Arial" w:eastAsia="Arial Unicode MS" w:hAnsi="Arial" w:cs="Arial"/>
          <w:sz w:val="21"/>
          <w:szCs w:val="21"/>
        </w:rPr>
        <w:t>co-responsabilidade</w:t>
      </w:r>
      <w:proofErr w:type="spellEnd"/>
      <w:proofErr w:type="gramEnd"/>
      <w:r w:rsidRPr="00E6314F">
        <w:rPr>
          <w:rFonts w:ascii="Arial" w:eastAsia="Arial Unicode MS" w:hAnsi="Arial" w:cs="Arial"/>
          <w:sz w:val="21"/>
          <w:szCs w:val="21"/>
        </w:rPr>
        <w:t xml:space="preserve"> da </w:t>
      </w:r>
      <w:r w:rsidRPr="00E6314F">
        <w:rPr>
          <w:rFonts w:ascii="Arial" w:eastAsia="Arial Unicode MS" w:hAnsi="Arial" w:cs="Arial"/>
          <w:bCs/>
          <w:iCs/>
          <w:sz w:val="21"/>
          <w:szCs w:val="21"/>
        </w:rPr>
        <w:t>Administração</w:t>
      </w:r>
      <w:r w:rsidRPr="00E6314F">
        <w:rPr>
          <w:rFonts w:ascii="Arial" w:eastAsia="Arial Unicode MS" w:hAnsi="Arial" w:cs="Arial"/>
          <w:sz w:val="21"/>
          <w:szCs w:val="21"/>
        </w:rPr>
        <w:t xml:space="preserve"> ou de seus agentes e prepostos, de conformidade com o a</w:t>
      </w:r>
      <w:r w:rsidR="00230274" w:rsidRPr="00E6314F">
        <w:rPr>
          <w:rFonts w:ascii="Arial" w:eastAsia="Arial Unicode MS" w:hAnsi="Arial" w:cs="Arial"/>
          <w:sz w:val="21"/>
          <w:szCs w:val="21"/>
        </w:rPr>
        <w:t>rt. 70 da Lei nº 8.666, de 1993;</w:t>
      </w:r>
    </w:p>
    <w:p w:rsidR="00AA3055" w:rsidRPr="00E6314F" w:rsidRDefault="00AA3055" w:rsidP="002E0AC0">
      <w:pPr>
        <w:numPr>
          <w:ilvl w:val="1"/>
          <w:numId w:val="1"/>
        </w:numPr>
        <w:spacing w:after="360" w:line="276" w:lineRule="auto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eastAsia="Arial Unicode MS" w:hAnsi="Arial" w:cs="Arial"/>
          <w:sz w:val="21"/>
          <w:szCs w:val="21"/>
        </w:rPr>
        <w:t>O fiscal do contrato anotará em registro próprio todas as ocorrências relacionadas com a execução do contrato, indicando dia, mês e ano, bem como o nome dos funcionários eventualmente envolvidos, determinando o que for necessário à regularização das faltas ou defeitos observados e encaminhando os apontamentos à autoridade competente para as providências cabíveis.</w:t>
      </w:r>
    </w:p>
    <w:p w:rsidR="00AA3055" w:rsidRPr="00E6314F" w:rsidRDefault="00AA3055" w:rsidP="002E0AC0">
      <w:pPr>
        <w:numPr>
          <w:ilvl w:val="0"/>
          <w:numId w:val="1"/>
        </w:numPr>
        <w:spacing w:after="0" w:line="360" w:lineRule="auto"/>
        <w:ind w:left="-284"/>
        <w:rPr>
          <w:rFonts w:ascii="Arial" w:hAnsi="Arial" w:cs="Arial"/>
          <w:bCs/>
          <w:sz w:val="21"/>
          <w:szCs w:val="21"/>
          <w:highlight w:val="lightGray"/>
          <w:u w:val="single"/>
          <w:shd w:val="clear" w:color="auto" w:fill="C0C0C0"/>
          <w:lang w:eastAsia="ar-SA"/>
        </w:rPr>
      </w:pPr>
      <w:r w:rsidRPr="00E6314F">
        <w:rPr>
          <w:rFonts w:ascii="Arial" w:hAnsi="Arial" w:cs="Arial"/>
          <w:bCs/>
          <w:sz w:val="21"/>
          <w:szCs w:val="21"/>
          <w:highlight w:val="lightGray"/>
          <w:u w:val="single"/>
          <w:shd w:val="clear" w:color="auto" w:fill="C0C0C0"/>
          <w:lang w:eastAsia="ar-SA"/>
        </w:rPr>
        <w:t>DAS INFRAÇÕES E DAS SANÇÕES ADMINISTRATIVAS</w:t>
      </w:r>
    </w:p>
    <w:p w:rsidR="0098616A" w:rsidRPr="00E6314F" w:rsidRDefault="003E50E1" w:rsidP="002E0AC0">
      <w:pPr>
        <w:numPr>
          <w:ilvl w:val="1"/>
          <w:numId w:val="1"/>
        </w:numPr>
        <w:spacing w:after="0"/>
        <w:ind w:left="-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>A disciplina das infrações e sanções administrativas aplicáveis no curso da licitação e da contratação é aquela prevista no Edital.</w:t>
      </w:r>
    </w:p>
    <w:p w:rsidR="006B5D9B" w:rsidRPr="00E6314F" w:rsidRDefault="006B5D9B" w:rsidP="006B5D9B">
      <w:pPr>
        <w:spacing w:after="0"/>
        <w:ind w:left="-284"/>
        <w:rPr>
          <w:rFonts w:ascii="Arial" w:hAnsi="Arial" w:cs="Arial"/>
          <w:sz w:val="21"/>
          <w:szCs w:val="21"/>
        </w:rPr>
      </w:pPr>
    </w:p>
    <w:p w:rsidR="006B5D9B" w:rsidRPr="00E6314F" w:rsidRDefault="006B5D9B" w:rsidP="002E0AC0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tabs>
          <w:tab w:val="left" w:pos="1245"/>
          <w:tab w:val="left" w:pos="1501"/>
          <w:tab w:val="left" w:pos="1601"/>
          <w:tab w:val="left" w:pos="2161"/>
          <w:tab w:val="left" w:pos="3740"/>
          <w:tab w:val="left" w:pos="4160"/>
          <w:tab w:val="left" w:pos="4842"/>
          <w:tab w:val="left" w:pos="6122"/>
          <w:tab w:val="left" w:pos="6663"/>
          <w:tab w:val="left" w:pos="8721"/>
        </w:tabs>
        <w:spacing w:line="360" w:lineRule="auto"/>
        <w:ind w:left="-284" w:right="227"/>
        <w:rPr>
          <w:rFonts w:ascii="Arial" w:hAnsi="Arial" w:cs="Arial"/>
          <w:sz w:val="21"/>
          <w:szCs w:val="21"/>
          <w:u w:val="single"/>
        </w:rPr>
      </w:pPr>
      <w:r w:rsidRPr="00E6314F">
        <w:rPr>
          <w:rFonts w:ascii="Arial" w:eastAsia="Verdana" w:hAnsi="Arial" w:cs="Arial"/>
          <w:bCs/>
          <w:spacing w:val="-1"/>
          <w:sz w:val="21"/>
          <w:szCs w:val="21"/>
          <w:u w:val="single"/>
          <w:lang w:val="en-US" w:eastAsia="en-US"/>
        </w:rPr>
        <w:t xml:space="preserve">DA </w:t>
      </w:r>
      <w:proofErr w:type="spellStart"/>
      <w:r w:rsidRPr="00E6314F">
        <w:rPr>
          <w:rFonts w:ascii="Arial" w:eastAsia="Verdana" w:hAnsi="Arial" w:cs="Arial"/>
          <w:bCs/>
          <w:spacing w:val="-1"/>
          <w:sz w:val="21"/>
          <w:szCs w:val="21"/>
          <w:u w:val="single"/>
          <w:lang w:val="en-US" w:eastAsia="en-US"/>
        </w:rPr>
        <w:t>VERACIDADE</w:t>
      </w:r>
      <w:proofErr w:type="spellEnd"/>
      <w:r w:rsidRPr="00E6314F">
        <w:rPr>
          <w:rFonts w:ascii="Arial" w:eastAsia="Verdana" w:hAnsi="Arial" w:cs="Arial"/>
          <w:bCs/>
          <w:spacing w:val="-1"/>
          <w:sz w:val="21"/>
          <w:szCs w:val="21"/>
          <w:u w:val="single"/>
          <w:lang w:val="en-US" w:eastAsia="en-US"/>
        </w:rPr>
        <w:t xml:space="preserve"> DOS </w:t>
      </w:r>
      <w:proofErr w:type="spellStart"/>
      <w:r w:rsidRPr="00E6314F">
        <w:rPr>
          <w:rFonts w:ascii="Arial" w:eastAsia="Verdana" w:hAnsi="Arial" w:cs="Arial"/>
          <w:bCs/>
          <w:spacing w:val="-1"/>
          <w:sz w:val="21"/>
          <w:szCs w:val="21"/>
          <w:u w:val="single"/>
          <w:lang w:val="en-US" w:eastAsia="en-US"/>
        </w:rPr>
        <w:t>ORÇAMENTOS</w:t>
      </w:r>
      <w:proofErr w:type="spellEnd"/>
    </w:p>
    <w:p w:rsidR="006B5D9B" w:rsidRPr="00E6314F" w:rsidRDefault="006B5D9B" w:rsidP="006B5D9B">
      <w:pPr>
        <w:pStyle w:val="PargrafodaLista"/>
        <w:tabs>
          <w:tab w:val="left" w:pos="1245"/>
          <w:tab w:val="left" w:pos="1501"/>
          <w:tab w:val="left" w:pos="1601"/>
          <w:tab w:val="left" w:pos="2161"/>
          <w:tab w:val="left" w:pos="3740"/>
          <w:tab w:val="left" w:pos="4160"/>
          <w:tab w:val="left" w:pos="4842"/>
          <w:tab w:val="left" w:pos="6122"/>
          <w:tab w:val="left" w:pos="6663"/>
          <w:tab w:val="left" w:pos="8721"/>
        </w:tabs>
        <w:spacing w:line="276" w:lineRule="auto"/>
        <w:ind w:left="-284" w:right="227"/>
        <w:jc w:val="both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>Venho firmar que os orçamentos enviados anexos a este Termo de Referência, foram por mim realizados e são verdadeiros, conforme rubrica/assinatura em cada um deles.</w:t>
      </w:r>
    </w:p>
    <w:p w:rsidR="009E00C3" w:rsidRDefault="009E00C3" w:rsidP="009E00C3">
      <w:pPr>
        <w:spacing w:after="0" w:line="242" w:lineRule="auto"/>
        <w:ind w:left="0" w:right="49"/>
        <w:rPr>
          <w:rFonts w:ascii="Arial" w:hAnsi="Arial" w:cs="Arial"/>
          <w:sz w:val="21"/>
          <w:szCs w:val="21"/>
        </w:rPr>
      </w:pPr>
    </w:p>
    <w:p w:rsidR="00CD4613" w:rsidRPr="00E6314F" w:rsidRDefault="00CD4613" w:rsidP="009E00C3">
      <w:pPr>
        <w:spacing w:after="0" w:line="242" w:lineRule="auto"/>
        <w:ind w:left="0" w:right="49"/>
        <w:rPr>
          <w:rFonts w:ascii="Arial" w:hAnsi="Arial" w:cs="Arial"/>
          <w:sz w:val="21"/>
          <w:szCs w:val="21"/>
        </w:rPr>
      </w:pPr>
    </w:p>
    <w:p w:rsidR="002C5331" w:rsidRPr="00E6314F" w:rsidRDefault="002C5331" w:rsidP="009E00C3">
      <w:pPr>
        <w:spacing w:after="0" w:line="242" w:lineRule="auto"/>
        <w:ind w:left="0" w:right="49"/>
        <w:rPr>
          <w:rFonts w:ascii="Arial" w:hAnsi="Arial" w:cs="Arial"/>
          <w:sz w:val="21"/>
          <w:szCs w:val="21"/>
        </w:rPr>
      </w:pPr>
    </w:p>
    <w:p w:rsidR="006B5D9B" w:rsidRPr="00E6314F" w:rsidRDefault="006A7417" w:rsidP="006B5D9B">
      <w:pPr>
        <w:pStyle w:val="PargrafodaLista"/>
        <w:tabs>
          <w:tab w:val="left" w:pos="709"/>
          <w:tab w:val="left" w:pos="5127"/>
        </w:tabs>
        <w:ind w:left="0" w:right="49"/>
        <w:rPr>
          <w:rFonts w:ascii="Arial" w:hAnsi="Arial" w:cs="Arial"/>
          <w:b/>
          <w:sz w:val="21"/>
          <w:szCs w:val="21"/>
        </w:rPr>
      </w:pPr>
      <w:r w:rsidRPr="006A7417">
        <w:rPr>
          <w:rFonts w:ascii="Arial" w:hAnsi="Arial" w:cs="Arial"/>
          <w:noProof/>
          <w:sz w:val="21"/>
          <w:szCs w:val="21"/>
        </w:rPr>
        <w:pict>
          <v:shape id="_x0000_s1029" type="#_x0000_t32" style="position:absolute;margin-left:119.8pt;margin-top:-.3pt;width:189pt;height:0;z-index:251661312" o:connectortype="straight"/>
        </w:pict>
      </w:r>
      <w:r w:rsidR="00D524F5" w:rsidRPr="00E6314F">
        <w:rPr>
          <w:rFonts w:ascii="Arial" w:hAnsi="Arial" w:cs="Arial"/>
          <w:b/>
          <w:sz w:val="21"/>
          <w:szCs w:val="21"/>
        </w:rPr>
        <w:t xml:space="preserve">              </w:t>
      </w:r>
      <w:r w:rsidR="006B5D9B" w:rsidRPr="00E6314F">
        <w:rPr>
          <w:rFonts w:ascii="Arial" w:hAnsi="Arial" w:cs="Arial"/>
          <w:b/>
          <w:sz w:val="21"/>
          <w:szCs w:val="21"/>
        </w:rPr>
        <w:t xml:space="preserve"> </w:t>
      </w:r>
      <w:r w:rsidR="002C5331" w:rsidRPr="00E6314F">
        <w:rPr>
          <w:rFonts w:ascii="Arial" w:hAnsi="Arial" w:cs="Arial"/>
          <w:b/>
          <w:sz w:val="21"/>
          <w:szCs w:val="21"/>
        </w:rPr>
        <w:t xml:space="preserve">                            </w:t>
      </w:r>
      <w:r w:rsidR="006B5D9B" w:rsidRPr="00E6314F">
        <w:rPr>
          <w:rFonts w:ascii="Arial" w:hAnsi="Arial" w:cs="Arial"/>
          <w:b/>
          <w:sz w:val="21"/>
          <w:szCs w:val="21"/>
        </w:rPr>
        <w:t>André Luiz Rodrigues dos Santos</w:t>
      </w:r>
    </w:p>
    <w:p w:rsidR="006B5D9B" w:rsidRPr="00E6314F" w:rsidRDefault="006B5D9B" w:rsidP="007A58C9">
      <w:pPr>
        <w:pStyle w:val="PargrafodaLista"/>
        <w:ind w:left="0" w:right="49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 xml:space="preserve">               </w:t>
      </w:r>
      <w:r w:rsidR="002C5331" w:rsidRPr="00E6314F">
        <w:rPr>
          <w:rFonts w:ascii="Arial" w:hAnsi="Arial" w:cs="Arial"/>
          <w:sz w:val="21"/>
          <w:szCs w:val="21"/>
        </w:rPr>
        <w:t xml:space="preserve">                            </w:t>
      </w:r>
      <w:r w:rsidRPr="00E6314F">
        <w:rPr>
          <w:rFonts w:ascii="Arial" w:hAnsi="Arial" w:cs="Arial"/>
          <w:sz w:val="21"/>
          <w:szCs w:val="21"/>
        </w:rPr>
        <w:t xml:space="preserve">  Assessor de Contratos e Compras</w:t>
      </w:r>
    </w:p>
    <w:p w:rsidR="006B5D9B" w:rsidRPr="00E6314F" w:rsidRDefault="00D524F5" w:rsidP="006B5D9B">
      <w:pPr>
        <w:pStyle w:val="PargrafodaLista"/>
        <w:ind w:left="0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 xml:space="preserve">                          </w:t>
      </w:r>
      <w:r w:rsidR="002C5331" w:rsidRPr="00E6314F">
        <w:rPr>
          <w:rFonts w:ascii="Arial" w:hAnsi="Arial" w:cs="Arial"/>
          <w:sz w:val="21"/>
          <w:szCs w:val="21"/>
        </w:rPr>
        <w:t xml:space="preserve">                        </w:t>
      </w:r>
      <w:r w:rsidRPr="00E6314F">
        <w:rPr>
          <w:rFonts w:ascii="Arial" w:hAnsi="Arial" w:cs="Arial"/>
          <w:sz w:val="21"/>
          <w:szCs w:val="21"/>
        </w:rPr>
        <w:t xml:space="preserve">   </w:t>
      </w:r>
      <w:r w:rsidR="009E00C3" w:rsidRPr="00E6314F">
        <w:rPr>
          <w:rFonts w:ascii="Arial" w:hAnsi="Arial" w:cs="Arial"/>
          <w:sz w:val="21"/>
          <w:szCs w:val="21"/>
        </w:rPr>
        <w:t>Portaria nº 4675/2017</w:t>
      </w:r>
    </w:p>
    <w:p w:rsidR="00D524F5" w:rsidRPr="00E6314F" w:rsidRDefault="002C5331" w:rsidP="006B5D9B">
      <w:pPr>
        <w:pStyle w:val="PargrafodaLista"/>
        <w:ind w:left="0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 xml:space="preserve">   </w:t>
      </w:r>
    </w:p>
    <w:p w:rsidR="003540ED" w:rsidRPr="00E6314F" w:rsidRDefault="003540ED" w:rsidP="0098616A">
      <w:pPr>
        <w:spacing w:after="0"/>
        <w:ind w:left="284"/>
        <w:jc w:val="right"/>
        <w:rPr>
          <w:rFonts w:ascii="Arial" w:hAnsi="Arial" w:cs="Arial"/>
          <w:b/>
          <w:bCs/>
          <w:sz w:val="21"/>
          <w:szCs w:val="21"/>
        </w:rPr>
      </w:pPr>
    </w:p>
    <w:p w:rsidR="00B613F1" w:rsidRPr="00E6314F" w:rsidRDefault="0098616A" w:rsidP="0098616A">
      <w:pPr>
        <w:spacing w:after="0"/>
        <w:ind w:left="284"/>
        <w:jc w:val="right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b/>
          <w:bCs/>
          <w:sz w:val="21"/>
          <w:szCs w:val="21"/>
        </w:rPr>
        <w:t>Alto Paraíso de Goiás</w:t>
      </w:r>
      <w:r w:rsidRPr="00E6314F">
        <w:rPr>
          <w:rFonts w:ascii="Arial" w:hAnsi="Arial" w:cs="Arial"/>
          <w:sz w:val="21"/>
          <w:szCs w:val="21"/>
        </w:rPr>
        <w:t xml:space="preserve">, </w:t>
      </w:r>
      <w:r w:rsidR="003D31A2">
        <w:rPr>
          <w:rFonts w:ascii="Arial" w:hAnsi="Arial" w:cs="Arial"/>
          <w:b/>
          <w:bCs/>
          <w:sz w:val="21"/>
          <w:szCs w:val="21"/>
        </w:rPr>
        <w:t>06</w:t>
      </w:r>
      <w:r w:rsidRPr="00E6314F">
        <w:rPr>
          <w:rFonts w:ascii="Arial" w:hAnsi="Arial" w:cs="Arial"/>
          <w:sz w:val="21"/>
          <w:szCs w:val="21"/>
        </w:rPr>
        <w:t xml:space="preserve"> de </w:t>
      </w:r>
      <w:r w:rsidR="003D31A2">
        <w:rPr>
          <w:rFonts w:ascii="Arial" w:hAnsi="Arial" w:cs="Arial"/>
          <w:sz w:val="21"/>
          <w:szCs w:val="21"/>
        </w:rPr>
        <w:t>abril</w:t>
      </w:r>
      <w:r w:rsidR="009E00C3" w:rsidRPr="00E6314F">
        <w:rPr>
          <w:rFonts w:ascii="Arial" w:hAnsi="Arial" w:cs="Arial"/>
          <w:sz w:val="21"/>
          <w:szCs w:val="21"/>
        </w:rPr>
        <w:t xml:space="preserve"> </w:t>
      </w:r>
      <w:r w:rsidRPr="00E6314F">
        <w:rPr>
          <w:rFonts w:ascii="Arial" w:hAnsi="Arial" w:cs="Arial"/>
          <w:sz w:val="21"/>
          <w:szCs w:val="21"/>
        </w:rPr>
        <w:t xml:space="preserve">de </w:t>
      </w:r>
      <w:r w:rsidRPr="00E6314F">
        <w:rPr>
          <w:rFonts w:ascii="Arial" w:hAnsi="Arial" w:cs="Arial"/>
          <w:b/>
          <w:bCs/>
          <w:sz w:val="21"/>
          <w:szCs w:val="21"/>
        </w:rPr>
        <w:t>20</w:t>
      </w:r>
      <w:r w:rsidR="002C5331" w:rsidRPr="00E6314F">
        <w:rPr>
          <w:rFonts w:ascii="Arial" w:hAnsi="Arial" w:cs="Arial"/>
          <w:b/>
          <w:bCs/>
          <w:sz w:val="21"/>
          <w:szCs w:val="21"/>
        </w:rPr>
        <w:t>20</w:t>
      </w:r>
      <w:r w:rsidRPr="00E6314F">
        <w:rPr>
          <w:rFonts w:ascii="Arial" w:hAnsi="Arial" w:cs="Arial"/>
          <w:sz w:val="21"/>
          <w:szCs w:val="21"/>
        </w:rPr>
        <w:t>.</w:t>
      </w:r>
    </w:p>
    <w:p w:rsidR="00FE1A5D" w:rsidRPr="00E6314F" w:rsidRDefault="00737057" w:rsidP="00737057">
      <w:pPr>
        <w:spacing w:after="0"/>
        <w:ind w:left="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 xml:space="preserve">                                                    </w:t>
      </w:r>
    </w:p>
    <w:p w:rsidR="00E87753" w:rsidRDefault="00FE1A5D" w:rsidP="00737057">
      <w:pPr>
        <w:spacing w:after="0"/>
        <w:ind w:left="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softHyphen/>
      </w:r>
      <w:r w:rsidRPr="00E6314F">
        <w:rPr>
          <w:rFonts w:ascii="Arial" w:hAnsi="Arial" w:cs="Arial"/>
          <w:sz w:val="21"/>
          <w:szCs w:val="21"/>
        </w:rPr>
        <w:softHyphen/>
      </w:r>
      <w:r w:rsidRPr="00E6314F">
        <w:rPr>
          <w:rFonts w:ascii="Arial" w:hAnsi="Arial" w:cs="Arial"/>
          <w:sz w:val="21"/>
          <w:szCs w:val="21"/>
        </w:rPr>
        <w:softHyphen/>
      </w:r>
    </w:p>
    <w:p w:rsidR="00CD4613" w:rsidRPr="00E6314F" w:rsidRDefault="00CD4613" w:rsidP="00737057">
      <w:pPr>
        <w:spacing w:after="0"/>
        <w:ind w:left="284"/>
        <w:rPr>
          <w:rFonts w:ascii="Arial" w:hAnsi="Arial" w:cs="Arial"/>
          <w:sz w:val="21"/>
          <w:szCs w:val="21"/>
        </w:rPr>
      </w:pPr>
    </w:p>
    <w:p w:rsidR="00E6314F" w:rsidRPr="00E6314F" w:rsidRDefault="00E6314F" w:rsidP="00737057">
      <w:pPr>
        <w:spacing w:after="0"/>
        <w:ind w:left="284"/>
        <w:rPr>
          <w:rFonts w:ascii="Arial" w:hAnsi="Arial" w:cs="Arial"/>
          <w:sz w:val="21"/>
          <w:szCs w:val="21"/>
        </w:rPr>
      </w:pPr>
    </w:p>
    <w:p w:rsidR="002C5331" w:rsidRPr="00E6314F" w:rsidRDefault="006A7417" w:rsidP="002C5331">
      <w:pPr>
        <w:spacing w:after="0"/>
        <w:ind w:left="284" w:right="-50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pict>
          <v:shape id="_x0000_s1026" type="#_x0000_t32" style="position:absolute;left:0;text-align:left;margin-left:141.55pt;margin-top:.15pt;width:171.75pt;height:0;z-index:251658240" o:connectortype="straight"/>
        </w:pict>
      </w:r>
      <w:r w:rsidR="002C5331" w:rsidRPr="00E6314F">
        <w:rPr>
          <w:rFonts w:ascii="Arial" w:hAnsi="Arial" w:cs="Arial"/>
          <w:sz w:val="21"/>
          <w:szCs w:val="21"/>
        </w:rPr>
        <w:t xml:space="preserve">                                             Leonardo Macedo de Carvalho</w:t>
      </w:r>
    </w:p>
    <w:p w:rsidR="009E00C3" w:rsidRPr="00E6314F" w:rsidRDefault="002C5331" w:rsidP="002C5331">
      <w:pPr>
        <w:spacing w:after="0"/>
        <w:ind w:left="284"/>
        <w:jc w:val="left"/>
        <w:rPr>
          <w:rFonts w:ascii="Arial" w:hAnsi="Arial" w:cs="Arial"/>
          <w:sz w:val="21"/>
          <w:szCs w:val="21"/>
        </w:rPr>
        <w:sectPr w:rsidR="009E00C3" w:rsidRPr="00E6314F" w:rsidSect="0080733C">
          <w:headerReference w:type="default" r:id="rId7"/>
          <w:footerReference w:type="even" r:id="rId8"/>
          <w:footerReference w:type="default" r:id="rId9"/>
          <w:pgSz w:w="12240" w:h="15840"/>
          <w:pgMar w:top="2246" w:right="1041" w:bottom="680" w:left="1701" w:header="1644" w:footer="0" w:gutter="0"/>
          <w:cols w:space="708"/>
          <w:docGrid w:linePitch="360"/>
        </w:sectPr>
      </w:pPr>
      <w:r w:rsidRPr="00E6314F">
        <w:rPr>
          <w:rFonts w:ascii="Arial" w:hAnsi="Arial" w:cs="Arial"/>
          <w:b/>
          <w:sz w:val="21"/>
          <w:szCs w:val="21"/>
        </w:rPr>
        <w:t xml:space="preserve">                                    Secretário de Administração e Finanças</w:t>
      </w:r>
    </w:p>
    <w:p w:rsidR="00FE1A5D" w:rsidRPr="00E6314F" w:rsidRDefault="004444E3" w:rsidP="00FE1A5D">
      <w:pPr>
        <w:spacing w:after="0"/>
        <w:ind w:left="284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lastRenderedPageBreak/>
        <w:t xml:space="preserve">                     </w:t>
      </w:r>
    </w:p>
    <w:p w:rsidR="007D0B1D" w:rsidRPr="00E6314F" w:rsidRDefault="007D0B1D" w:rsidP="00FE1A5D">
      <w:pPr>
        <w:spacing w:after="0"/>
        <w:ind w:left="284"/>
        <w:rPr>
          <w:rFonts w:ascii="Arial" w:hAnsi="Arial" w:cs="Arial"/>
          <w:sz w:val="21"/>
          <w:szCs w:val="21"/>
        </w:rPr>
        <w:sectPr w:rsidR="007D0B1D" w:rsidRPr="00E6314F" w:rsidSect="007D0B1D">
          <w:type w:val="continuous"/>
          <w:pgSz w:w="12240" w:h="15840"/>
          <w:pgMar w:top="1134" w:right="1134" w:bottom="1134" w:left="1701" w:header="737" w:footer="0" w:gutter="0"/>
          <w:cols w:num="2" w:space="708"/>
          <w:docGrid w:linePitch="360"/>
        </w:sectPr>
      </w:pPr>
    </w:p>
    <w:p w:rsidR="00737057" w:rsidRPr="00E6314F" w:rsidRDefault="00FE1A5D" w:rsidP="00E6314F">
      <w:pPr>
        <w:spacing w:after="0"/>
        <w:ind w:left="284" w:right="-5008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lastRenderedPageBreak/>
        <w:t xml:space="preserve">            </w:t>
      </w:r>
      <w:r w:rsidR="006B5D9B" w:rsidRPr="00E6314F">
        <w:rPr>
          <w:rFonts w:ascii="Arial" w:hAnsi="Arial" w:cs="Arial"/>
          <w:b/>
          <w:sz w:val="21"/>
          <w:szCs w:val="21"/>
        </w:rPr>
        <w:t xml:space="preserve">       </w:t>
      </w:r>
      <w:r w:rsidR="002C5331" w:rsidRPr="00E6314F">
        <w:rPr>
          <w:rFonts w:ascii="Arial" w:hAnsi="Arial" w:cs="Arial"/>
          <w:b/>
          <w:sz w:val="21"/>
          <w:szCs w:val="21"/>
        </w:rPr>
        <w:t xml:space="preserve">             </w:t>
      </w:r>
      <w:r w:rsidR="004444E3" w:rsidRPr="00E6314F">
        <w:rPr>
          <w:rFonts w:ascii="Arial" w:hAnsi="Arial" w:cs="Arial"/>
          <w:b/>
          <w:sz w:val="21"/>
          <w:szCs w:val="21"/>
        </w:rPr>
        <w:t xml:space="preserve">           </w:t>
      </w:r>
      <w:r w:rsidRPr="00E6314F">
        <w:rPr>
          <w:rFonts w:ascii="Arial" w:hAnsi="Arial" w:cs="Arial"/>
          <w:b/>
          <w:sz w:val="21"/>
          <w:szCs w:val="21"/>
        </w:rPr>
        <w:t xml:space="preserve"> </w:t>
      </w:r>
    </w:p>
    <w:p w:rsidR="00CD4613" w:rsidRDefault="00CD4613" w:rsidP="007A58C9">
      <w:pPr>
        <w:tabs>
          <w:tab w:val="left" w:pos="9356"/>
        </w:tabs>
        <w:spacing w:after="0"/>
        <w:ind w:left="0" w:right="-4678"/>
        <w:rPr>
          <w:rFonts w:ascii="Arial" w:hAnsi="Arial" w:cs="Arial"/>
          <w:b/>
          <w:sz w:val="21"/>
          <w:szCs w:val="21"/>
        </w:rPr>
      </w:pPr>
    </w:p>
    <w:p w:rsidR="00E87753" w:rsidRPr="00E6314F" w:rsidRDefault="00E87753" w:rsidP="007A58C9">
      <w:pPr>
        <w:tabs>
          <w:tab w:val="left" w:pos="9356"/>
        </w:tabs>
        <w:spacing w:after="0"/>
        <w:ind w:left="0" w:right="-4678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t xml:space="preserve">                                                                         </w:t>
      </w:r>
      <w:r w:rsidR="007A58C9" w:rsidRPr="00E6314F">
        <w:rPr>
          <w:rFonts w:ascii="Arial" w:hAnsi="Arial" w:cs="Arial"/>
          <w:sz w:val="21"/>
          <w:szCs w:val="21"/>
        </w:rPr>
        <w:t xml:space="preserve">                    </w:t>
      </w:r>
      <w:r w:rsidRPr="00E6314F">
        <w:rPr>
          <w:rFonts w:ascii="Arial" w:hAnsi="Arial" w:cs="Arial"/>
          <w:sz w:val="21"/>
          <w:szCs w:val="21"/>
        </w:rPr>
        <w:t xml:space="preserve">  Aprovo, em</w:t>
      </w:r>
      <w:r w:rsidR="003540ED" w:rsidRPr="00E6314F">
        <w:rPr>
          <w:rFonts w:ascii="Arial" w:hAnsi="Arial" w:cs="Arial"/>
          <w:sz w:val="21"/>
          <w:szCs w:val="21"/>
        </w:rPr>
        <w:t xml:space="preserve"> </w:t>
      </w:r>
      <w:r w:rsidR="003D31A2">
        <w:rPr>
          <w:rFonts w:ascii="Arial" w:hAnsi="Arial" w:cs="Arial"/>
          <w:sz w:val="21"/>
          <w:szCs w:val="21"/>
        </w:rPr>
        <w:t>06</w:t>
      </w:r>
      <w:r w:rsidRPr="00E6314F">
        <w:rPr>
          <w:rFonts w:ascii="Arial" w:hAnsi="Arial" w:cs="Arial"/>
          <w:sz w:val="21"/>
          <w:szCs w:val="21"/>
        </w:rPr>
        <w:t xml:space="preserve"> de</w:t>
      </w:r>
      <w:r w:rsidR="003540ED" w:rsidRPr="00E6314F">
        <w:rPr>
          <w:rFonts w:ascii="Arial" w:hAnsi="Arial" w:cs="Arial"/>
          <w:sz w:val="21"/>
          <w:szCs w:val="21"/>
        </w:rPr>
        <w:t xml:space="preserve"> </w:t>
      </w:r>
      <w:r w:rsidR="003D31A2">
        <w:rPr>
          <w:rFonts w:ascii="Arial" w:hAnsi="Arial" w:cs="Arial"/>
          <w:sz w:val="21"/>
          <w:szCs w:val="21"/>
        </w:rPr>
        <w:t>abril</w:t>
      </w:r>
      <w:r w:rsidR="003540ED" w:rsidRPr="00E6314F">
        <w:rPr>
          <w:rFonts w:ascii="Arial" w:hAnsi="Arial" w:cs="Arial"/>
          <w:sz w:val="21"/>
          <w:szCs w:val="21"/>
        </w:rPr>
        <w:t xml:space="preserve"> </w:t>
      </w:r>
      <w:r w:rsidRPr="00E6314F">
        <w:rPr>
          <w:rFonts w:ascii="Arial" w:hAnsi="Arial" w:cs="Arial"/>
          <w:sz w:val="21"/>
          <w:szCs w:val="21"/>
        </w:rPr>
        <w:t>de 20</w:t>
      </w:r>
      <w:r w:rsidR="002C5331" w:rsidRPr="00E6314F">
        <w:rPr>
          <w:rFonts w:ascii="Arial" w:hAnsi="Arial" w:cs="Arial"/>
          <w:sz w:val="21"/>
          <w:szCs w:val="21"/>
        </w:rPr>
        <w:t>20</w:t>
      </w:r>
      <w:r w:rsidRPr="00E6314F">
        <w:rPr>
          <w:rFonts w:ascii="Arial" w:hAnsi="Arial" w:cs="Arial"/>
          <w:sz w:val="21"/>
          <w:szCs w:val="21"/>
        </w:rPr>
        <w:t>.</w:t>
      </w:r>
    </w:p>
    <w:p w:rsidR="00E87753" w:rsidRPr="00E6314F" w:rsidRDefault="00E87753" w:rsidP="004444E3">
      <w:pPr>
        <w:spacing w:after="0"/>
        <w:ind w:left="0" w:right="-4678"/>
        <w:rPr>
          <w:rFonts w:ascii="Arial" w:hAnsi="Arial" w:cs="Arial"/>
          <w:b/>
          <w:sz w:val="21"/>
          <w:szCs w:val="21"/>
        </w:rPr>
      </w:pPr>
    </w:p>
    <w:p w:rsidR="000B2EF0" w:rsidRPr="00E6314F" w:rsidRDefault="000B2EF0" w:rsidP="004444E3">
      <w:pPr>
        <w:spacing w:after="0"/>
        <w:ind w:left="0" w:right="-4678"/>
        <w:rPr>
          <w:rFonts w:ascii="Arial" w:hAnsi="Arial" w:cs="Arial"/>
          <w:b/>
          <w:sz w:val="21"/>
          <w:szCs w:val="21"/>
        </w:rPr>
      </w:pPr>
    </w:p>
    <w:p w:rsidR="002C5331" w:rsidRPr="00E6314F" w:rsidRDefault="002C5331" w:rsidP="004444E3">
      <w:pPr>
        <w:spacing w:after="0"/>
        <w:ind w:left="0" w:right="-4678"/>
        <w:rPr>
          <w:rFonts w:ascii="Arial" w:hAnsi="Arial" w:cs="Arial"/>
          <w:b/>
          <w:sz w:val="21"/>
          <w:szCs w:val="21"/>
        </w:rPr>
      </w:pPr>
    </w:p>
    <w:p w:rsidR="002C5331" w:rsidRPr="00E6314F" w:rsidRDefault="006A7417" w:rsidP="004444E3">
      <w:pPr>
        <w:spacing w:after="0"/>
        <w:ind w:left="0" w:right="-46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pict>
          <v:shape id="_x0000_s1027" type="#_x0000_t32" style="position:absolute;left:0;text-align:left;margin-left:141.55pt;margin-top:9.5pt;width:171.75pt;height:0;z-index:251659264" o:connectortype="straight"/>
        </w:pict>
      </w:r>
    </w:p>
    <w:p w:rsidR="00D76C14" w:rsidRPr="00E6314F" w:rsidRDefault="002C5331" w:rsidP="002C5331">
      <w:pPr>
        <w:tabs>
          <w:tab w:val="left" w:pos="4185"/>
        </w:tabs>
        <w:spacing w:after="0"/>
        <w:ind w:left="0" w:right="-4678"/>
        <w:rPr>
          <w:rFonts w:ascii="Arial" w:hAnsi="Arial" w:cs="Arial"/>
          <w:b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 xml:space="preserve">                                          </w:t>
      </w:r>
      <w:r w:rsidR="00E6314F" w:rsidRPr="00E6314F">
        <w:rPr>
          <w:rFonts w:ascii="Arial" w:hAnsi="Arial" w:cs="Arial"/>
          <w:b/>
          <w:sz w:val="21"/>
          <w:szCs w:val="21"/>
        </w:rPr>
        <w:t xml:space="preserve">  </w:t>
      </w:r>
      <w:r w:rsidRPr="00E6314F">
        <w:rPr>
          <w:rFonts w:ascii="Arial" w:hAnsi="Arial" w:cs="Arial"/>
          <w:b/>
          <w:sz w:val="21"/>
          <w:szCs w:val="21"/>
        </w:rPr>
        <w:t xml:space="preserve">    </w:t>
      </w:r>
      <w:proofErr w:type="spellStart"/>
      <w:r w:rsidRPr="00E6314F">
        <w:rPr>
          <w:rFonts w:ascii="Arial" w:hAnsi="Arial" w:cs="Arial"/>
          <w:sz w:val="21"/>
          <w:szCs w:val="21"/>
        </w:rPr>
        <w:t>Adm</w:t>
      </w:r>
      <w:proofErr w:type="spellEnd"/>
      <w:r w:rsidRPr="00E6314F">
        <w:rPr>
          <w:rFonts w:ascii="Arial" w:hAnsi="Arial" w:cs="Arial"/>
          <w:sz w:val="21"/>
          <w:szCs w:val="21"/>
        </w:rPr>
        <w:t>. Martinho Mendes da Silva</w:t>
      </w:r>
    </w:p>
    <w:p w:rsidR="00FE1A5D" w:rsidRPr="00E6314F" w:rsidRDefault="00B613F1" w:rsidP="004444E3">
      <w:pPr>
        <w:spacing w:after="0"/>
        <w:ind w:left="0" w:right="-4678"/>
        <w:rPr>
          <w:rFonts w:ascii="Arial" w:hAnsi="Arial" w:cs="Arial"/>
          <w:sz w:val="21"/>
          <w:szCs w:val="21"/>
        </w:rPr>
      </w:pPr>
      <w:r w:rsidRPr="00E6314F">
        <w:rPr>
          <w:rFonts w:ascii="Arial" w:hAnsi="Arial" w:cs="Arial"/>
          <w:b/>
          <w:sz w:val="21"/>
          <w:szCs w:val="21"/>
        </w:rPr>
        <w:t xml:space="preserve">      </w:t>
      </w:r>
      <w:r w:rsidR="00B36AE4" w:rsidRPr="00E6314F">
        <w:rPr>
          <w:rFonts w:ascii="Arial" w:hAnsi="Arial" w:cs="Arial"/>
          <w:b/>
          <w:sz w:val="21"/>
          <w:szCs w:val="21"/>
        </w:rPr>
        <w:t xml:space="preserve">         </w:t>
      </w:r>
      <w:r w:rsidR="00796D65" w:rsidRPr="00E6314F">
        <w:rPr>
          <w:rFonts w:ascii="Arial" w:hAnsi="Arial" w:cs="Arial"/>
          <w:b/>
          <w:sz w:val="21"/>
          <w:szCs w:val="21"/>
        </w:rPr>
        <w:t xml:space="preserve">     </w:t>
      </w:r>
      <w:r w:rsidR="002C5331" w:rsidRPr="00E6314F">
        <w:rPr>
          <w:rFonts w:ascii="Arial" w:hAnsi="Arial" w:cs="Arial"/>
          <w:sz w:val="21"/>
          <w:szCs w:val="21"/>
        </w:rPr>
        <w:t xml:space="preserve">                                       </w:t>
      </w:r>
      <w:r w:rsidR="002C5331" w:rsidRPr="00E6314F">
        <w:rPr>
          <w:rFonts w:ascii="Arial" w:hAnsi="Arial" w:cs="Arial"/>
          <w:b/>
          <w:sz w:val="21"/>
          <w:szCs w:val="21"/>
        </w:rPr>
        <w:t>Prefeito Municipal</w:t>
      </w:r>
      <w:r w:rsidR="002C5331" w:rsidRPr="00E6314F">
        <w:rPr>
          <w:b/>
          <w:sz w:val="21"/>
          <w:szCs w:val="21"/>
        </w:rPr>
        <w:t xml:space="preserve">                </w:t>
      </w:r>
    </w:p>
    <w:p w:rsidR="004444E3" w:rsidRPr="00E6314F" w:rsidRDefault="002C5331" w:rsidP="004444E3">
      <w:pPr>
        <w:spacing w:after="0"/>
        <w:ind w:left="284"/>
        <w:rPr>
          <w:rFonts w:ascii="Arial" w:hAnsi="Arial" w:cs="Arial"/>
          <w:b/>
          <w:sz w:val="21"/>
          <w:szCs w:val="21"/>
        </w:rPr>
        <w:sectPr w:rsidR="004444E3" w:rsidRPr="00E6314F" w:rsidSect="004444E3">
          <w:type w:val="continuous"/>
          <w:pgSz w:w="12240" w:h="15840"/>
          <w:pgMar w:top="1134" w:right="1134" w:bottom="1134" w:left="1701" w:header="708" w:footer="708" w:gutter="0"/>
          <w:cols w:space="720"/>
          <w:docGrid w:linePitch="360"/>
        </w:sectPr>
      </w:pPr>
      <w:r w:rsidRPr="00E6314F">
        <w:rPr>
          <w:rFonts w:ascii="Arial" w:hAnsi="Arial" w:cs="Arial"/>
          <w:b/>
          <w:sz w:val="21"/>
          <w:szCs w:val="21"/>
        </w:rPr>
        <w:t xml:space="preserve">     </w:t>
      </w:r>
    </w:p>
    <w:p w:rsidR="00F647E4" w:rsidRPr="00E6314F" w:rsidRDefault="00CB0F54" w:rsidP="0060110A">
      <w:pPr>
        <w:spacing w:after="360"/>
        <w:ind w:left="284" w:right="-4678"/>
        <w:rPr>
          <w:b/>
          <w:sz w:val="21"/>
          <w:szCs w:val="21"/>
        </w:rPr>
      </w:pPr>
      <w:r w:rsidRPr="00E6314F">
        <w:rPr>
          <w:rFonts w:ascii="Arial" w:hAnsi="Arial" w:cs="Arial"/>
          <w:sz w:val="21"/>
          <w:szCs w:val="21"/>
        </w:rPr>
        <w:lastRenderedPageBreak/>
        <w:t xml:space="preserve">          </w:t>
      </w:r>
      <w:r w:rsidR="00E6314F" w:rsidRPr="00E6314F">
        <w:rPr>
          <w:rFonts w:ascii="Arial" w:hAnsi="Arial" w:cs="Arial"/>
          <w:sz w:val="21"/>
          <w:szCs w:val="21"/>
        </w:rPr>
        <w:t xml:space="preserve">     </w:t>
      </w:r>
      <w:r w:rsidR="00B36AE4" w:rsidRPr="00E6314F">
        <w:rPr>
          <w:rFonts w:ascii="Arial" w:hAnsi="Arial" w:cs="Arial"/>
          <w:sz w:val="21"/>
          <w:szCs w:val="21"/>
        </w:rPr>
        <w:t xml:space="preserve">       </w:t>
      </w:r>
      <w:r w:rsidR="002C5331" w:rsidRPr="00E6314F">
        <w:rPr>
          <w:rFonts w:ascii="Arial" w:hAnsi="Arial" w:cs="Arial"/>
          <w:sz w:val="21"/>
          <w:szCs w:val="21"/>
        </w:rPr>
        <w:t xml:space="preserve">             </w:t>
      </w:r>
      <w:r w:rsidR="0030393B" w:rsidRPr="00E6314F">
        <w:rPr>
          <w:rFonts w:ascii="Arial" w:hAnsi="Arial" w:cs="Arial"/>
          <w:sz w:val="21"/>
          <w:szCs w:val="21"/>
        </w:rPr>
        <w:t xml:space="preserve"> </w:t>
      </w:r>
      <w:r w:rsidRPr="00E6314F">
        <w:rPr>
          <w:rFonts w:ascii="Arial" w:hAnsi="Arial" w:cs="Arial"/>
          <w:sz w:val="21"/>
          <w:szCs w:val="21"/>
        </w:rPr>
        <w:t xml:space="preserve"> </w:t>
      </w:r>
    </w:p>
    <w:sectPr w:rsidR="00F647E4" w:rsidRPr="00E6314F" w:rsidSect="00CB0F54">
      <w:type w:val="continuous"/>
      <w:pgSz w:w="12240" w:h="15840"/>
      <w:pgMar w:top="1134" w:right="1134" w:bottom="1134" w:left="1701" w:header="708" w:footer="708" w:gutter="0"/>
      <w:cols w:num="2" w:space="4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0D" w:rsidRDefault="008E0D0D">
      <w:pPr>
        <w:spacing w:after="0"/>
      </w:pPr>
      <w:r>
        <w:separator/>
      </w:r>
    </w:p>
  </w:endnote>
  <w:endnote w:type="continuationSeparator" w:id="0">
    <w:p w:rsidR="008E0D0D" w:rsidRDefault="008E0D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0D" w:rsidRDefault="008E0D0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0D0D" w:rsidRDefault="008E0D0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0D" w:rsidRDefault="008E0D0D" w:rsidP="007D0B1D">
    <w:pPr>
      <w:pStyle w:val="Rodap"/>
      <w:spacing w:after="0"/>
      <w:ind w:left="0"/>
      <w:jc w:val="center"/>
      <w:rPr>
        <w:bCs/>
        <w:iCs/>
        <w:sz w:val="18"/>
        <w:szCs w:val="18"/>
      </w:rPr>
    </w:pPr>
  </w:p>
  <w:sdt>
    <w:sdtPr>
      <w:id w:val="8865787"/>
      <w:docPartObj>
        <w:docPartGallery w:val="Page Numbers (Bottom of Page)"/>
        <w:docPartUnique/>
      </w:docPartObj>
    </w:sdtPr>
    <w:sdtContent>
      <w:sdt>
        <w:sdtPr>
          <w:id w:val="8865788"/>
          <w:docPartObj>
            <w:docPartGallery w:val="Page Numbers (Top of Page)"/>
            <w:docPartUnique/>
          </w:docPartObj>
        </w:sdtPr>
        <w:sdtContent>
          <w:p w:rsidR="008E0D0D" w:rsidRDefault="008E0D0D" w:rsidP="007D0B1D">
            <w:pPr>
              <w:pStyle w:val="Rodap"/>
              <w:spacing w:after="0"/>
              <w:jc w:val="right"/>
            </w:pPr>
            <w:r>
              <w:t xml:space="preserve">Página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A040C2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  <w:r>
              <w:t xml:space="preserve"> de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A040C2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E0D0D" w:rsidRPr="007D0B1D" w:rsidRDefault="008E0D0D" w:rsidP="007D0B1D">
    <w:pPr>
      <w:pStyle w:val="Rodap"/>
      <w:ind w:left="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0D" w:rsidRDefault="008E0D0D">
      <w:pPr>
        <w:spacing w:after="0"/>
      </w:pPr>
      <w:r>
        <w:separator/>
      </w:r>
    </w:p>
  </w:footnote>
  <w:footnote w:type="continuationSeparator" w:id="0">
    <w:p w:rsidR="008E0D0D" w:rsidRDefault="008E0D0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D0D" w:rsidRPr="007D0B1D" w:rsidRDefault="008E0D0D" w:rsidP="0030393B">
    <w:pPr>
      <w:pStyle w:val="Cabealho"/>
      <w:rPr>
        <w:b/>
        <w:sz w:val="30"/>
        <w:szCs w:val="30"/>
      </w:rPr>
    </w:pPr>
    <w:r>
      <w:rPr>
        <w:b/>
        <w:bCs/>
        <w:sz w:val="30"/>
        <w:szCs w:val="30"/>
      </w:rPr>
      <w:t xml:space="preserve">                </w:t>
    </w:r>
  </w:p>
  <w:p w:rsidR="008E0D0D" w:rsidRPr="00600CB3" w:rsidRDefault="008E0D0D" w:rsidP="001F2DC1">
    <w:pPr>
      <w:pStyle w:val="Cabealho"/>
      <w:tabs>
        <w:tab w:val="clear" w:pos="4252"/>
        <w:tab w:val="clear" w:pos="8504"/>
        <w:tab w:val="center" w:pos="2410"/>
        <w:tab w:val="right" w:pos="9072"/>
      </w:tabs>
      <w:ind w:left="1418" w:hanging="1418"/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229"/>
    <w:multiLevelType w:val="hybridMultilevel"/>
    <w:tmpl w:val="9EB4CA5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CA57BD"/>
    <w:multiLevelType w:val="hybridMultilevel"/>
    <w:tmpl w:val="54B6297C"/>
    <w:lvl w:ilvl="0" w:tplc="FC62C3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673D6"/>
    <w:multiLevelType w:val="hybridMultilevel"/>
    <w:tmpl w:val="779C2778"/>
    <w:lvl w:ilvl="0" w:tplc="FC62C3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BB548BA"/>
    <w:multiLevelType w:val="multilevel"/>
    <w:tmpl w:val="BC1AE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904A6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3BF390F"/>
    <w:multiLevelType w:val="multilevel"/>
    <w:tmpl w:val="FE548E70"/>
    <w:lvl w:ilvl="0">
      <w:start w:val="1"/>
      <w:numFmt w:val="lowerLetter"/>
      <w:suff w:val="space"/>
      <w:lvlText w:val="%1."/>
      <w:lvlJc w:val="left"/>
      <w:pPr>
        <w:ind w:left="1985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A393FD6"/>
    <w:multiLevelType w:val="hybridMultilevel"/>
    <w:tmpl w:val="7B9C93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314105"/>
    <w:multiLevelType w:val="multilevel"/>
    <w:tmpl w:val="57A6D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737D61"/>
    <w:multiLevelType w:val="multilevel"/>
    <w:tmpl w:val="8BACC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680F7B"/>
    <w:multiLevelType w:val="hybridMultilevel"/>
    <w:tmpl w:val="41F22C20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5762EE9"/>
    <w:multiLevelType w:val="multilevel"/>
    <w:tmpl w:val="9528B83C"/>
    <w:lvl w:ilvl="0">
      <w:start w:val="1"/>
      <w:numFmt w:val="lowerLetter"/>
      <w:lvlText w:val="%1."/>
      <w:lvlJc w:val="left"/>
      <w:pPr>
        <w:tabs>
          <w:tab w:val="num" w:pos="2345"/>
        </w:tabs>
        <w:ind w:left="1985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1985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3686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5256"/>
        </w:tabs>
        <w:ind w:left="4536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A1734F3"/>
    <w:multiLevelType w:val="hybridMultilevel"/>
    <w:tmpl w:val="018A5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C4EEA"/>
    <w:multiLevelType w:val="hybridMultilevel"/>
    <w:tmpl w:val="3C9A4A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80E53"/>
    <w:multiLevelType w:val="multilevel"/>
    <w:tmpl w:val="9ECA5C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9567F21"/>
    <w:multiLevelType w:val="hybridMultilevel"/>
    <w:tmpl w:val="7332C76E"/>
    <w:lvl w:ilvl="0" w:tplc="918AD91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30619"/>
    <w:multiLevelType w:val="hybridMultilevel"/>
    <w:tmpl w:val="1B2C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D6DF4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746E772D"/>
    <w:multiLevelType w:val="hybridMultilevel"/>
    <w:tmpl w:val="80C8D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B6D75"/>
    <w:multiLevelType w:val="multilevel"/>
    <w:tmpl w:val="BAD89B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8"/>
  </w:num>
  <w:num w:numId="5">
    <w:abstractNumId w:val="9"/>
  </w:num>
  <w:num w:numId="6">
    <w:abstractNumId w:val="12"/>
  </w:num>
  <w:num w:numId="7">
    <w:abstractNumId w:val="4"/>
  </w:num>
  <w:num w:numId="8">
    <w:abstractNumId w:val="13"/>
  </w:num>
  <w:num w:numId="9">
    <w:abstractNumId w:val="19"/>
  </w:num>
  <w:num w:numId="10">
    <w:abstractNumId w:val="7"/>
  </w:num>
  <w:num w:numId="11">
    <w:abstractNumId w:val="1"/>
  </w:num>
  <w:num w:numId="12">
    <w:abstractNumId w:val="2"/>
  </w:num>
  <w:num w:numId="13">
    <w:abstractNumId w:val="0"/>
  </w:num>
  <w:num w:numId="14">
    <w:abstractNumId w:val="16"/>
  </w:num>
  <w:num w:numId="15">
    <w:abstractNumId w:val="10"/>
  </w:num>
  <w:num w:numId="16">
    <w:abstractNumId w:val="6"/>
  </w:num>
  <w:num w:numId="17">
    <w:abstractNumId w:val="14"/>
  </w:num>
  <w:num w:numId="18">
    <w:abstractNumId w:val="15"/>
  </w:num>
  <w:num w:numId="19">
    <w:abstractNumId w:val="1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D10723"/>
    <w:rsid w:val="00002626"/>
    <w:rsid w:val="00010C1B"/>
    <w:rsid w:val="000166B0"/>
    <w:rsid w:val="00016838"/>
    <w:rsid w:val="00021C98"/>
    <w:rsid w:val="00022634"/>
    <w:rsid w:val="00023590"/>
    <w:rsid w:val="0003574B"/>
    <w:rsid w:val="0005131C"/>
    <w:rsid w:val="000856EF"/>
    <w:rsid w:val="00092D9B"/>
    <w:rsid w:val="0009476E"/>
    <w:rsid w:val="000A5214"/>
    <w:rsid w:val="000A63E1"/>
    <w:rsid w:val="000B2EF0"/>
    <w:rsid w:val="000D507A"/>
    <w:rsid w:val="000E0ACC"/>
    <w:rsid w:val="00133096"/>
    <w:rsid w:val="00143C1C"/>
    <w:rsid w:val="00145F52"/>
    <w:rsid w:val="00162B10"/>
    <w:rsid w:val="0016487F"/>
    <w:rsid w:val="00170BDA"/>
    <w:rsid w:val="00174614"/>
    <w:rsid w:val="001B6387"/>
    <w:rsid w:val="001F2DC1"/>
    <w:rsid w:val="001F3BAF"/>
    <w:rsid w:val="002021BF"/>
    <w:rsid w:val="00224DA1"/>
    <w:rsid w:val="00230274"/>
    <w:rsid w:val="0023199A"/>
    <w:rsid w:val="00243FCE"/>
    <w:rsid w:val="002653D7"/>
    <w:rsid w:val="00290316"/>
    <w:rsid w:val="002A6C85"/>
    <w:rsid w:val="002C0228"/>
    <w:rsid w:val="002C33BF"/>
    <w:rsid w:val="002C5331"/>
    <w:rsid w:val="002E061E"/>
    <w:rsid w:val="002E0AC0"/>
    <w:rsid w:val="002F5265"/>
    <w:rsid w:val="0030393B"/>
    <w:rsid w:val="00304A7A"/>
    <w:rsid w:val="003154CF"/>
    <w:rsid w:val="003172B9"/>
    <w:rsid w:val="0032748E"/>
    <w:rsid w:val="003540ED"/>
    <w:rsid w:val="00364508"/>
    <w:rsid w:val="00395946"/>
    <w:rsid w:val="003A4ABF"/>
    <w:rsid w:val="003B2ED6"/>
    <w:rsid w:val="003D31A2"/>
    <w:rsid w:val="003E2CCF"/>
    <w:rsid w:val="003E50E1"/>
    <w:rsid w:val="003E6350"/>
    <w:rsid w:val="004014E0"/>
    <w:rsid w:val="00431075"/>
    <w:rsid w:val="004329A6"/>
    <w:rsid w:val="004444E3"/>
    <w:rsid w:val="00464DBE"/>
    <w:rsid w:val="0048413E"/>
    <w:rsid w:val="00493A9F"/>
    <w:rsid w:val="004B20A0"/>
    <w:rsid w:val="004F60D1"/>
    <w:rsid w:val="0050275F"/>
    <w:rsid w:val="00505F63"/>
    <w:rsid w:val="00506BF7"/>
    <w:rsid w:val="00510D18"/>
    <w:rsid w:val="00524D14"/>
    <w:rsid w:val="00532974"/>
    <w:rsid w:val="00546579"/>
    <w:rsid w:val="00582E32"/>
    <w:rsid w:val="005A3B0B"/>
    <w:rsid w:val="005A412D"/>
    <w:rsid w:val="005B3B6D"/>
    <w:rsid w:val="005C4E3A"/>
    <w:rsid w:val="005C6B74"/>
    <w:rsid w:val="005F64DB"/>
    <w:rsid w:val="005F769B"/>
    <w:rsid w:val="0060110A"/>
    <w:rsid w:val="0063226D"/>
    <w:rsid w:val="0065029D"/>
    <w:rsid w:val="00692B4A"/>
    <w:rsid w:val="006A7417"/>
    <w:rsid w:val="006B5D9B"/>
    <w:rsid w:val="006C4E33"/>
    <w:rsid w:val="006E573C"/>
    <w:rsid w:val="006F0084"/>
    <w:rsid w:val="00737057"/>
    <w:rsid w:val="0074729F"/>
    <w:rsid w:val="00763851"/>
    <w:rsid w:val="0077372D"/>
    <w:rsid w:val="007767BB"/>
    <w:rsid w:val="00796D65"/>
    <w:rsid w:val="007979B1"/>
    <w:rsid w:val="007A58C9"/>
    <w:rsid w:val="007B4889"/>
    <w:rsid w:val="007C4786"/>
    <w:rsid w:val="007D0B1D"/>
    <w:rsid w:val="007D317A"/>
    <w:rsid w:val="007D5C86"/>
    <w:rsid w:val="0080733C"/>
    <w:rsid w:val="00826D89"/>
    <w:rsid w:val="00852888"/>
    <w:rsid w:val="008B3D3B"/>
    <w:rsid w:val="008D4D8B"/>
    <w:rsid w:val="008E0D0D"/>
    <w:rsid w:val="008E2EEC"/>
    <w:rsid w:val="008F0A47"/>
    <w:rsid w:val="008F0ED4"/>
    <w:rsid w:val="009035B6"/>
    <w:rsid w:val="009116A5"/>
    <w:rsid w:val="00916191"/>
    <w:rsid w:val="00916706"/>
    <w:rsid w:val="0091715F"/>
    <w:rsid w:val="00921B47"/>
    <w:rsid w:val="00933F56"/>
    <w:rsid w:val="00940F85"/>
    <w:rsid w:val="00967FD1"/>
    <w:rsid w:val="009766E0"/>
    <w:rsid w:val="00983EFC"/>
    <w:rsid w:val="009849C4"/>
    <w:rsid w:val="0098616A"/>
    <w:rsid w:val="009A3FC1"/>
    <w:rsid w:val="009E00C3"/>
    <w:rsid w:val="009E1B09"/>
    <w:rsid w:val="009E586F"/>
    <w:rsid w:val="00A040C2"/>
    <w:rsid w:val="00A057A4"/>
    <w:rsid w:val="00A11364"/>
    <w:rsid w:val="00A15D4D"/>
    <w:rsid w:val="00A16595"/>
    <w:rsid w:val="00A176D6"/>
    <w:rsid w:val="00A51210"/>
    <w:rsid w:val="00A81673"/>
    <w:rsid w:val="00A95D1B"/>
    <w:rsid w:val="00AA3055"/>
    <w:rsid w:val="00AB6FD6"/>
    <w:rsid w:val="00AC5B9F"/>
    <w:rsid w:val="00AE661A"/>
    <w:rsid w:val="00AF06DC"/>
    <w:rsid w:val="00AF1568"/>
    <w:rsid w:val="00AF201D"/>
    <w:rsid w:val="00AF5CF0"/>
    <w:rsid w:val="00AF793E"/>
    <w:rsid w:val="00B11240"/>
    <w:rsid w:val="00B12212"/>
    <w:rsid w:val="00B1222F"/>
    <w:rsid w:val="00B227F1"/>
    <w:rsid w:val="00B36AE4"/>
    <w:rsid w:val="00B613F1"/>
    <w:rsid w:val="00B675C1"/>
    <w:rsid w:val="00B7571A"/>
    <w:rsid w:val="00B94054"/>
    <w:rsid w:val="00BC39E4"/>
    <w:rsid w:val="00BE219A"/>
    <w:rsid w:val="00BE4F99"/>
    <w:rsid w:val="00C04FE3"/>
    <w:rsid w:val="00C11A2E"/>
    <w:rsid w:val="00C179E7"/>
    <w:rsid w:val="00C3771B"/>
    <w:rsid w:val="00C43803"/>
    <w:rsid w:val="00C558DE"/>
    <w:rsid w:val="00C620B9"/>
    <w:rsid w:val="00C8658A"/>
    <w:rsid w:val="00CB0F54"/>
    <w:rsid w:val="00CC353A"/>
    <w:rsid w:val="00CC488D"/>
    <w:rsid w:val="00CD4613"/>
    <w:rsid w:val="00CD6735"/>
    <w:rsid w:val="00D10723"/>
    <w:rsid w:val="00D317F2"/>
    <w:rsid w:val="00D378AF"/>
    <w:rsid w:val="00D524F5"/>
    <w:rsid w:val="00D5397A"/>
    <w:rsid w:val="00D64B79"/>
    <w:rsid w:val="00D76C14"/>
    <w:rsid w:val="00D95B69"/>
    <w:rsid w:val="00DD542D"/>
    <w:rsid w:val="00E16856"/>
    <w:rsid w:val="00E21639"/>
    <w:rsid w:val="00E6314F"/>
    <w:rsid w:val="00E702A0"/>
    <w:rsid w:val="00E7124B"/>
    <w:rsid w:val="00E87753"/>
    <w:rsid w:val="00E91C8E"/>
    <w:rsid w:val="00E9386E"/>
    <w:rsid w:val="00EA7092"/>
    <w:rsid w:val="00EB1454"/>
    <w:rsid w:val="00EC73A6"/>
    <w:rsid w:val="00F067FD"/>
    <w:rsid w:val="00F10700"/>
    <w:rsid w:val="00F42D34"/>
    <w:rsid w:val="00F51518"/>
    <w:rsid w:val="00F647E4"/>
    <w:rsid w:val="00F74B7A"/>
    <w:rsid w:val="00F83433"/>
    <w:rsid w:val="00F8404C"/>
    <w:rsid w:val="00F86413"/>
    <w:rsid w:val="00FC7CC7"/>
    <w:rsid w:val="00FD20B8"/>
    <w:rsid w:val="00FE1A5D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27"/>
        <o:r id="V:Rule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723"/>
    <w:pPr>
      <w:spacing w:after="480"/>
      <w:ind w:left="1985"/>
      <w:jc w:val="both"/>
    </w:pPr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D10723"/>
    <w:pPr>
      <w:keepNext/>
      <w:jc w:val="center"/>
      <w:outlineLvl w:val="3"/>
    </w:pPr>
    <w:rPr>
      <w:b/>
      <w:bCs/>
      <w:u w:val="single"/>
      <w:shd w:val="clear" w:color="auto" w:fill="B3B3B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10723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10723"/>
    <w:pPr>
      <w:spacing w:after="360"/>
      <w:jc w:val="center"/>
    </w:pPr>
    <w:rPr>
      <w:b/>
      <w:bCs/>
      <w:u w:val="single"/>
      <w:shd w:val="clear" w:color="auto" w:fill="B3B3B3"/>
    </w:rPr>
  </w:style>
  <w:style w:type="character" w:customStyle="1" w:styleId="TtuloChar">
    <w:name w:val="Título Char"/>
    <w:basedOn w:val="Fontepargpadro"/>
    <w:link w:val="Ttulo"/>
    <w:rsid w:val="00D10723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odap">
    <w:name w:val="footer"/>
    <w:basedOn w:val="Normal"/>
    <w:link w:val="RodapChar"/>
    <w:rsid w:val="00D1072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1072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D10723"/>
  </w:style>
  <w:style w:type="paragraph" w:styleId="PargrafodaLista">
    <w:name w:val="List Paragraph"/>
    <w:basedOn w:val="Normal"/>
    <w:uiPriority w:val="34"/>
    <w:qFormat/>
    <w:rsid w:val="00AA3055"/>
    <w:pPr>
      <w:spacing w:after="0"/>
      <w:ind w:left="708"/>
      <w:jc w:val="left"/>
    </w:pPr>
  </w:style>
  <w:style w:type="paragraph" w:customStyle="1" w:styleId="Saudao1">
    <w:name w:val="Saudação1"/>
    <w:basedOn w:val="Normal"/>
    <w:rsid w:val="00AA3055"/>
    <w:pPr>
      <w:widowControl w:val="0"/>
      <w:suppressAutoHyphens/>
      <w:spacing w:after="0"/>
      <w:ind w:left="0"/>
    </w:pPr>
    <w:rPr>
      <w:rFonts w:ascii="Arial" w:eastAsia="Arial Unicode MS" w:hAnsi="Arial"/>
      <w:szCs w:val="20"/>
    </w:rPr>
  </w:style>
  <w:style w:type="table" w:styleId="Tabelacomgrade">
    <w:name w:val="Table Grid"/>
    <w:basedOn w:val="Tabelanormal"/>
    <w:uiPriority w:val="59"/>
    <w:rsid w:val="00933F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3D3B"/>
    <w:pPr>
      <w:spacing w:before="100" w:beforeAutospacing="1" w:after="100" w:afterAutospacing="1"/>
      <w:ind w:left="0"/>
      <w:jc w:val="left"/>
    </w:pPr>
  </w:style>
  <w:style w:type="paragraph" w:styleId="Cabealho">
    <w:name w:val="header"/>
    <w:basedOn w:val="Normal"/>
    <w:link w:val="CabealhoChar"/>
    <w:unhideWhenUsed/>
    <w:rsid w:val="00EA709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EA7092"/>
    <w:rPr>
      <w:rFonts w:ascii="Times New Roman" w:eastAsia="Times New Roman" w:hAnsi="Times New Roman"/>
      <w:sz w:val="24"/>
      <w:szCs w:val="24"/>
    </w:rPr>
  </w:style>
  <w:style w:type="character" w:customStyle="1" w:styleId="Smbolosdenumerao">
    <w:name w:val="Símbolos de numeração"/>
    <w:rsid w:val="001F2DC1"/>
  </w:style>
  <w:style w:type="character" w:customStyle="1" w:styleId="WW8Num2z0">
    <w:name w:val="WW8Num2z0"/>
    <w:rsid w:val="007D0B1D"/>
    <w:rPr>
      <w:rFonts w:ascii="Symbol" w:hAnsi="Symbol" w:cs="Symbol"/>
    </w:rPr>
  </w:style>
  <w:style w:type="character" w:styleId="Hyperlink">
    <w:name w:val="Hyperlink"/>
    <w:rsid w:val="007D0B1D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1289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luciana.csipai</dc:creator>
  <cp:lastModifiedBy>Asus</cp:lastModifiedBy>
  <cp:revision>14</cp:revision>
  <cp:lastPrinted>2020-04-06T12:26:00Z</cp:lastPrinted>
  <dcterms:created xsi:type="dcterms:W3CDTF">2019-11-01T11:19:00Z</dcterms:created>
  <dcterms:modified xsi:type="dcterms:W3CDTF">2020-04-06T13:25:00Z</dcterms:modified>
</cp:coreProperties>
</file>